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85" w:rsidRPr="00670DC9" w:rsidRDefault="009D7785" w:rsidP="009D7785">
      <w:pPr>
        <w:wordWrap/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Meeting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#92bis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Pr="000F24E9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80561E">
        <w:rPr>
          <w:rFonts w:ascii="Arial" w:hAnsi="Arial" w:cs="Arial"/>
          <w:b/>
          <w:bCs/>
          <w:snapToGrid w:val="0"/>
          <w:sz w:val="24"/>
          <w:lang w:val="en-GB"/>
        </w:rPr>
        <w:t>805669</w:t>
      </w:r>
      <w:bookmarkStart w:id="2" w:name="_GoBack"/>
      <w:bookmarkEnd w:id="2"/>
    </w:p>
    <w:p w:rsidR="009D7785" w:rsidRPr="009513AC" w:rsidRDefault="009D7785" w:rsidP="009D778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Sanya, China, April 16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D7785" w:rsidRPr="00DC2F24" w:rsidRDefault="009D7785" w:rsidP="009D7785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</w:t>
      </w:r>
      <w:r>
        <w:rPr>
          <w:rFonts w:ascii="Arial" w:hAnsi="Arial" w:cs="Arial"/>
          <w:b/>
          <w:snapToGrid w:val="0"/>
          <w:sz w:val="24"/>
        </w:rPr>
        <w:t>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7</w:t>
      </w:r>
      <w:r w:rsidRPr="00EE20DC">
        <w:rPr>
          <w:rFonts w:ascii="Arial" w:hAnsi="Arial" w:cs="Arial"/>
          <w:snapToGrid w:val="0"/>
          <w:sz w:val="24"/>
        </w:rPr>
        <w:t>.</w:t>
      </w:r>
      <w:r>
        <w:rPr>
          <w:rFonts w:ascii="Arial" w:hAnsi="Arial" w:cs="Arial"/>
          <w:snapToGrid w:val="0"/>
          <w:sz w:val="24"/>
        </w:rPr>
        <w:t>1.2.2.2</w:t>
      </w:r>
    </w:p>
    <w:p w:rsidR="009D7785" w:rsidRPr="00DC2F24" w:rsidRDefault="009D7785" w:rsidP="009D7785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  <w:r w:rsidR="00656094">
        <w:rPr>
          <w:rFonts w:ascii="Arial" w:hAnsi="Arial" w:cs="Arial"/>
          <w:snapToGrid w:val="0"/>
          <w:sz w:val="24"/>
        </w:rPr>
        <w:t xml:space="preserve">, </w:t>
      </w:r>
      <w:r w:rsidR="00656094">
        <w:rPr>
          <w:rFonts w:ascii="Arial" w:hAnsi="Arial" w:cs="Arial" w:hint="eastAsia"/>
          <w:snapToGrid w:val="0"/>
          <w:sz w:val="24"/>
        </w:rPr>
        <w:t>E</w:t>
      </w:r>
      <w:r w:rsidR="00656094">
        <w:rPr>
          <w:rFonts w:ascii="Arial" w:hAnsi="Arial" w:cs="Arial"/>
          <w:snapToGrid w:val="0"/>
          <w:sz w:val="24"/>
        </w:rPr>
        <w:t>ricsson</w:t>
      </w:r>
    </w:p>
    <w:p w:rsidR="009D7785" w:rsidRPr="00DC2F24" w:rsidRDefault="009D7785" w:rsidP="009D7785">
      <w:pPr>
        <w:wordWrap/>
        <w:spacing w:line="360" w:lineRule="auto"/>
        <w:ind w:left="695" w:hangingChars="295" w:hanging="695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 xml:space="preserve">Title: </w:t>
      </w:r>
      <w:r>
        <w:rPr>
          <w:rFonts w:ascii="Arial" w:hAnsi="Arial" w:cs="Arial" w:hint="eastAsia"/>
          <w:b/>
          <w:snapToGrid w:val="0"/>
          <w:sz w:val="24"/>
        </w:rPr>
        <w:t>WF on Type I CSI for rank 8</w:t>
      </w:r>
    </w:p>
    <w:p w:rsidR="009D7785" w:rsidRPr="00DC2F24" w:rsidRDefault="009D7785" w:rsidP="009D7785">
      <w:pPr>
        <w:pBdr>
          <w:bottom w:val="single" w:sz="12" w:space="1" w:color="auto"/>
        </w:pBdr>
        <w:wordWrap/>
        <w:spacing w:line="360" w:lineRule="auto"/>
        <w:ind w:left="695" w:hangingChars="295" w:hanging="695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:rsidR="009D7785" w:rsidRPr="00DC2F24" w:rsidRDefault="00D87AC6" w:rsidP="009D7785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Background</w:t>
      </w:r>
    </w:p>
    <w:p w:rsidR="009D7785" w:rsidRDefault="009D7785" w:rsidP="009D7785">
      <w:pPr>
        <w:tabs>
          <w:tab w:val="left" w:pos="7394"/>
        </w:tabs>
        <w:ind w:firstLineChars="100" w:firstLine="200"/>
        <w:rPr>
          <w:rFonts w:ascii="Times New Roman"/>
          <w:sz w:val="22"/>
          <w:szCs w:val="22"/>
        </w:rPr>
      </w:pPr>
      <w:r w:rsidRPr="00F00362">
        <w:rPr>
          <w:noProof/>
        </w:rPr>
        <w:drawing>
          <wp:anchor distT="0" distB="0" distL="114300" distR="114300" simplePos="0" relativeHeight="251659264" behindDoc="1" locked="0" layoutInCell="1" allowOverlap="1" wp14:anchorId="1FA6E1CC" wp14:editId="60311E62">
            <wp:simplePos x="0" y="0"/>
            <wp:positionH relativeFrom="margin">
              <wp:align>left</wp:align>
            </wp:positionH>
            <wp:positionV relativeFrom="paragraph">
              <wp:posOffset>299085</wp:posOffset>
            </wp:positionV>
            <wp:extent cx="5158105" cy="1297305"/>
            <wp:effectExtent l="0" t="0" r="4445" b="0"/>
            <wp:wrapTopAndBottom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10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166B">
        <w:rPr>
          <w:rFonts w:ascii="Times New Roman"/>
          <w:sz w:val="22"/>
          <w:szCs w:val="22"/>
        </w:rPr>
        <w:t>In</w:t>
      </w:r>
      <w:r w:rsidR="00D87AC6">
        <w:rPr>
          <w:rFonts w:ascii="Times New Roman"/>
          <w:sz w:val="22"/>
          <w:szCs w:val="22"/>
        </w:rPr>
        <w:t xml:space="preserve"> [1] in</w:t>
      </w:r>
      <w:r w:rsidR="00F9166B">
        <w:rPr>
          <w:rFonts w:ascii="Times New Roman"/>
          <w:sz w:val="22"/>
          <w:szCs w:val="22"/>
        </w:rPr>
        <w:t xml:space="preserve"> RAN1#89</w:t>
      </w:r>
      <w:r w:rsidRPr="009D7785">
        <w:rPr>
          <w:rFonts w:ascii="Times New Roman"/>
          <w:sz w:val="22"/>
          <w:szCs w:val="22"/>
        </w:rPr>
        <w:t>,</w:t>
      </w:r>
      <w:r w:rsidR="00B9695E">
        <w:rPr>
          <w:rFonts w:ascii="Times New Roman"/>
          <w:sz w:val="22"/>
          <w:szCs w:val="22"/>
        </w:rPr>
        <w:t xml:space="preserve"> </w:t>
      </w:r>
      <w:r w:rsidR="00D87AC6">
        <w:rPr>
          <w:rFonts w:ascii="Times New Roman"/>
          <w:sz w:val="22"/>
          <w:szCs w:val="22"/>
        </w:rPr>
        <w:t xml:space="preserve">wideband CSI of </w:t>
      </w:r>
      <w:r w:rsidR="00B9695E">
        <w:rPr>
          <w:rFonts w:ascii="Times New Roman"/>
          <w:sz w:val="22"/>
          <w:szCs w:val="22"/>
        </w:rPr>
        <w:t xml:space="preserve">Type I CSI </w:t>
      </w:r>
      <w:r w:rsidR="00F9166B">
        <w:rPr>
          <w:rFonts w:ascii="Times New Roman"/>
          <w:sz w:val="22"/>
          <w:szCs w:val="22"/>
        </w:rPr>
        <w:t xml:space="preserve">for rank </w:t>
      </w:r>
      <w:r w:rsidR="00D87AC6">
        <w:rPr>
          <w:rFonts w:ascii="Times New Roman"/>
          <w:sz w:val="22"/>
          <w:szCs w:val="22"/>
        </w:rPr>
        <w:t>7-</w:t>
      </w:r>
      <w:r w:rsidR="00F9166B">
        <w:rPr>
          <w:rFonts w:ascii="Times New Roman"/>
          <w:sz w:val="22"/>
          <w:szCs w:val="22"/>
        </w:rPr>
        <w:t>8 are</w:t>
      </w:r>
      <w:r w:rsidR="00D87AC6">
        <w:rPr>
          <w:rFonts w:ascii="Times New Roman"/>
          <w:sz w:val="22"/>
          <w:szCs w:val="22"/>
        </w:rPr>
        <w:t xml:space="preserve"> calculated and reported as:</w:t>
      </w:r>
      <w:r w:rsidR="00F9166B">
        <w:rPr>
          <w:rFonts w:ascii="Times New Roman"/>
          <w:sz w:val="22"/>
          <w:szCs w:val="22"/>
        </w:rPr>
        <w:t xml:space="preserve"> </w:t>
      </w:r>
    </w:p>
    <w:p w:rsidR="008E2F88" w:rsidRDefault="008E2F88" w:rsidP="00C23FD6">
      <w:pPr>
        <w:pStyle w:val="LGTdoc"/>
        <w:spacing w:before="100" w:beforeAutospacing="1" w:afterLines="0" w:after="100" w:afterAutospacing="1" w:line="240" w:lineRule="auto"/>
        <w:ind w:firstLineChars="100" w:firstLine="220"/>
        <w:rPr>
          <w:rFonts w:eastAsia="맑은 고딕"/>
          <w:iCs/>
          <w:szCs w:val="22"/>
          <w:lang w:val="en-US"/>
        </w:rPr>
      </w:pPr>
      <w:r>
        <w:rPr>
          <w:rFonts w:eastAsia="맑은 고딕" w:hint="eastAsia"/>
          <w:iCs/>
          <w:szCs w:val="22"/>
          <w:lang w:val="en-US"/>
        </w:rPr>
        <w:t xml:space="preserve">However, </w:t>
      </w:r>
      <w:r>
        <w:rPr>
          <w:rFonts w:eastAsia="맑은 고딕"/>
          <w:iCs/>
          <w:szCs w:val="22"/>
          <w:lang w:val="en-US"/>
        </w:rPr>
        <w:t>for rank 8 and (</w:t>
      </w:r>
      <w:r w:rsidRPr="00D758A6">
        <w:rPr>
          <w:rFonts w:eastAsia="맑은 고딕"/>
          <w:i/>
          <w:iCs/>
          <w:szCs w:val="22"/>
          <w:lang w:val="en-US"/>
        </w:rPr>
        <w:t>N</w:t>
      </w:r>
      <w:r w:rsidRPr="00D758A6">
        <w:rPr>
          <w:rFonts w:eastAsia="맑은 고딕"/>
          <w:iCs/>
          <w:szCs w:val="22"/>
          <w:vertAlign w:val="subscript"/>
          <w:lang w:val="en-US"/>
        </w:rPr>
        <w:t>1</w:t>
      </w:r>
      <w:r>
        <w:rPr>
          <w:rFonts w:eastAsia="맑은 고딕"/>
          <w:iCs/>
          <w:szCs w:val="22"/>
          <w:lang w:val="en-US"/>
        </w:rPr>
        <w:t xml:space="preserve"> =2, </w:t>
      </w:r>
      <w:r w:rsidRPr="00D758A6">
        <w:rPr>
          <w:rFonts w:eastAsia="맑은 고딕"/>
          <w:i/>
          <w:iCs/>
          <w:szCs w:val="22"/>
          <w:lang w:val="en-US"/>
        </w:rPr>
        <w:t>N</w:t>
      </w:r>
      <w:r w:rsidRPr="00D758A6">
        <w:rPr>
          <w:rFonts w:eastAsia="맑은 고딕"/>
          <w:iCs/>
          <w:szCs w:val="22"/>
          <w:vertAlign w:val="subscript"/>
          <w:lang w:val="en-US"/>
        </w:rPr>
        <w:t>2</w:t>
      </w:r>
      <w:r>
        <w:rPr>
          <w:rFonts w:eastAsia="맑은 고딕"/>
          <w:iCs/>
          <w:szCs w:val="22"/>
          <w:lang w:val="en-US"/>
        </w:rPr>
        <w:t xml:space="preserve">=2), half of codewords are duplicated, so that it increase UE complexity redundantly. </w:t>
      </w:r>
    </w:p>
    <w:p w:rsidR="008E2F88" w:rsidRDefault="008E2F88" w:rsidP="00C23FD6">
      <w:pPr>
        <w:pStyle w:val="LGTdoc"/>
        <w:spacing w:before="100" w:beforeAutospacing="1" w:afterLines="0" w:after="100" w:afterAutospacing="1" w:line="240" w:lineRule="auto"/>
        <w:ind w:firstLineChars="100" w:firstLine="220"/>
        <w:rPr>
          <w:rFonts w:eastAsia="맑은 고딕"/>
          <w:iCs/>
          <w:szCs w:val="22"/>
          <w:lang w:val="en-US"/>
        </w:rPr>
      </w:pPr>
    </w:p>
    <w:p w:rsidR="008E2F88" w:rsidRPr="00DC2F24" w:rsidRDefault="008E2F88" w:rsidP="008E2F88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 xml:space="preserve">Discussion </w:t>
      </w:r>
    </w:p>
    <w:p w:rsidR="0033654C" w:rsidRDefault="00BF1B21" w:rsidP="00C23FD6">
      <w:pPr>
        <w:pStyle w:val="LGTdoc"/>
        <w:spacing w:before="100" w:beforeAutospacing="1" w:afterLines="0" w:after="100" w:afterAutospacing="1" w:line="240" w:lineRule="auto"/>
        <w:ind w:firstLineChars="100" w:firstLine="220"/>
        <w:rPr>
          <w:rFonts w:eastAsia="맑은 고딕"/>
          <w:iCs/>
          <w:szCs w:val="22"/>
          <w:lang w:val="en-US"/>
        </w:rPr>
      </w:pPr>
      <w:r>
        <w:rPr>
          <w:rFonts w:eastAsia="맑은 고딕"/>
          <w:iCs/>
          <w:szCs w:val="22"/>
          <w:lang w:val="en-US"/>
        </w:rPr>
        <w:t>For rank</w:t>
      </w:r>
      <w:r w:rsidR="0033654C">
        <w:rPr>
          <w:rFonts w:eastAsia="맑은 고딕"/>
          <w:iCs/>
          <w:szCs w:val="22"/>
          <w:lang w:val="en-US"/>
        </w:rPr>
        <w:t xml:space="preserve"> 8</w:t>
      </w:r>
      <w:r>
        <w:rPr>
          <w:rFonts w:eastAsia="맑은 고딕"/>
          <w:iCs/>
          <w:szCs w:val="22"/>
          <w:lang w:val="en-US"/>
        </w:rPr>
        <w:t xml:space="preserve"> and (</w:t>
      </w:r>
      <w:r w:rsidRPr="00D758A6">
        <w:rPr>
          <w:rFonts w:eastAsia="맑은 고딕"/>
          <w:i/>
          <w:iCs/>
          <w:szCs w:val="22"/>
          <w:lang w:val="en-US"/>
        </w:rPr>
        <w:t>N</w:t>
      </w:r>
      <w:r w:rsidRPr="00D758A6">
        <w:rPr>
          <w:rFonts w:eastAsia="맑은 고딕"/>
          <w:iCs/>
          <w:szCs w:val="22"/>
          <w:vertAlign w:val="subscript"/>
          <w:lang w:val="en-US"/>
        </w:rPr>
        <w:t>1</w:t>
      </w:r>
      <w:r>
        <w:rPr>
          <w:rFonts w:eastAsia="맑은 고딕"/>
          <w:iCs/>
          <w:szCs w:val="22"/>
          <w:lang w:val="en-US"/>
        </w:rPr>
        <w:t xml:space="preserve"> =2, </w:t>
      </w:r>
      <w:r w:rsidRPr="00D758A6">
        <w:rPr>
          <w:rFonts w:eastAsia="맑은 고딕"/>
          <w:i/>
          <w:iCs/>
          <w:szCs w:val="22"/>
          <w:lang w:val="en-US"/>
        </w:rPr>
        <w:t>N</w:t>
      </w:r>
      <w:r w:rsidRPr="00D758A6">
        <w:rPr>
          <w:rFonts w:eastAsia="맑은 고딕"/>
          <w:iCs/>
          <w:szCs w:val="22"/>
          <w:vertAlign w:val="subscript"/>
          <w:lang w:val="en-US"/>
        </w:rPr>
        <w:t>2</w:t>
      </w:r>
      <w:r>
        <w:rPr>
          <w:rFonts w:eastAsia="맑은 고딕"/>
          <w:iCs/>
          <w:szCs w:val="22"/>
          <w:lang w:val="en-US"/>
        </w:rPr>
        <w:t>=2)</w:t>
      </w:r>
      <w:r w:rsidR="0033654C">
        <w:rPr>
          <w:rFonts w:eastAsia="맑은 고딕"/>
          <w:iCs/>
          <w:szCs w:val="22"/>
          <w:lang w:val="en-US"/>
        </w:rPr>
        <w:t xml:space="preserve">, SB co-phases exist first 4 layers, thus resulting codebooks </w:t>
      </w:r>
      <w:r w:rsidR="007A2A9C">
        <w:rPr>
          <w:rFonts w:eastAsia="맑은 고딕"/>
          <w:iCs/>
          <w:szCs w:val="22"/>
          <w:lang w:val="en-US"/>
        </w:rPr>
        <w:t xml:space="preserve">can be the same </w:t>
      </w:r>
      <w:r w:rsidR="0033654C">
        <w:rPr>
          <w:rFonts w:eastAsia="맑은 고딕"/>
          <w:iCs/>
          <w:szCs w:val="22"/>
          <w:lang w:val="en-US"/>
        </w:rPr>
        <w:t xml:space="preserve">with the same beam group. </w:t>
      </w:r>
      <w:r w:rsidR="002C3451">
        <w:rPr>
          <w:rFonts w:eastAsia="맑은 고딕"/>
          <w:iCs/>
          <w:szCs w:val="22"/>
          <w:lang w:val="en-US"/>
        </w:rPr>
        <w:t>Table I summarized the resulting codebook as follows.</w:t>
      </w:r>
    </w:p>
    <w:p w:rsidR="0033654C" w:rsidRDefault="0033654C" w:rsidP="0033654C">
      <w:pPr>
        <w:pStyle w:val="LGTdoc"/>
        <w:spacing w:before="100" w:beforeAutospacing="1" w:afterLines="0" w:after="100" w:afterAutospacing="1" w:line="240" w:lineRule="auto"/>
        <w:ind w:firstLineChars="150" w:firstLine="330"/>
        <w:jc w:val="center"/>
        <w:rPr>
          <w:rFonts w:eastAsia="맑은 고딕"/>
          <w:iCs/>
          <w:szCs w:val="22"/>
          <w:lang w:val="en-US"/>
        </w:rPr>
      </w:pPr>
      <w:r>
        <w:rPr>
          <w:rFonts w:eastAsia="맑은 고딕"/>
          <w:iCs/>
          <w:szCs w:val="22"/>
          <w:lang w:val="en-US"/>
        </w:rPr>
        <w:t>Table I. Beam pair comparison for rank 8 Type I SP with</w:t>
      </w:r>
      <w:r w:rsidRPr="009B756D">
        <w:rPr>
          <w:rFonts w:eastAsia="맑은 고딕"/>
          <w:i/>
          <w:iCs/>
          <w:szCs w:val="22"/>
          <w:lang w:val="en-US"/>
        </w:rPr>
        <w:t xml:space="preserve"> </w:t>
      </w:r>
      <w:r w:rsidRPr="00D758A6">
        <w:rPr>
          <w:rFonts w:eastAsia="맑은 고딕"/>
          <w:i/>
          <w:iCs/>
          <w:szCs w:val="22"/>
          <w:lang w:val="en-US"/>
        </w:rPr>
        <w:t>N</w:t>
      </w:r>
      <w:r w:rsidRPr="00D758A6">
        <w:rPr>
          <w:rFonts w:eastAsia="맑은 고딕"/>
          <w:iCs/>
          <w:szCs w:val="22"/>
          <w:vertAlign w:val="subscript"/>
          <w:lang w:val="en-US"/>
        </w:rPr>
        <w:t>1</w:t>
      </w:r>
      <w:r>
        <w:rPr>
          <w:rFonts w:eastAsia="맑은 고딕"/>
          <w:iCs/>
          <w:szCs w:val="22"/>
          <w:lang w:val="en-US"/>
        </w:rPr>
        <w:t xml:space="preserve"> =2 and </w:t>
      </w:r>
      <w:r w:rsidRPr="00D758A6">
        <w:rPr>
          <w:rFonts w:eastAsia="맑은 고딕"/>
          <w:i/>
          <w:iCs/>
          <w:szCs w:val="22"/>
          <w:lang w:val="en-US"/>
        </w:rPr>
        <w:t>N</w:t>
      </w:r>
      <w:r w:rsidRPr="00D758A6">
        <w:rPr>
          <w:rFonts w:eastAsia="맑은 고딕"/>
          <w:iCs/>
          <w:szCs w:val="22"/>
          <w:vertAlign w:val="subscript"/>
          <w:lang w:val="en-US"/>
        </w:rPr>
        <w:t>2</w:t>
      </w:r>
      <w:r>
        <w:rPr>
          <w:rFonts w:eastAsia="맑은 고딕"/>
          <w:iCs/>
          <w:szCs w:val="22"/>
          <w:lang w:val="en-US"/>
        </w:rPr>
        <w:t>=2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93"/>
        <w:gridCol w:w="1851"/>
        <w:gridCol w:w="1729"/>
        <w:gridCol w:w="1840"/>
        <w:gridCol w:w="1724"/>
      </w:tblGrid>
      <w:tr w:rsidR="0033654C" w:rsidTr="00B4244E">
        <w:tc>
          <w:tcPr>
            <w:tcW w:w="1593" w:type="dxa"/>
          </w:tcPr>
          <w:p w:rsidR="0033654C" w:rsidRPr="000F677F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20"/>
                <w:szCs w:val="22"/>
                <w:lang w:val="en-US"/>
              </w:rPr>
            </w:pPr>
          </w:p>
        </w:tc>
        <w:tc>
          <w:tcPr>
            <w:tcW w:w="1872" w:type="dxa"/>
          </w:tcPr>
          <w:p w:rsidR="0033654C" w:rsidRPr="000F677F" w:rsidRDefault="00046AE7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20"/>
                <w:szCs w:val="22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eastAsia="맑은 고딕" w:hAnsi="Cambria Math"/>
                        <w:iCs/>
                        <w:sz w:val="20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맑은 고딕" w:hAnsi="Cambria Math"/>
                        <w:sz w:val="20"/>
                        <w:szCs w:val="22"/>
                        <w:lang w:val="en-US"/>
                      </w:rPr>
                      <m:t>l,m</m:t>
                    </m:r>
                    <m:ctrlPr>
                      <w:rPr>
                        <w:rFonts w:ascii="Cambria Math" w:eastAsia="맑은 고딕" w:hAnsi="Cambria Math"/>
                        <w:i/>
                        <w:iCs/>
                        <w:sz w:val="20"/>
                        <w:szCs w:val="22"/>
                        <w:lang w:val="en-US"/>
                      </w:rPr>
                    </m:ctrlPr>
                  </m:e>
                </m:d>
                <m:r>
                  <w:rPr>
                    <w:rFonts w:ascii="Cambria Math" w:eastAsia="맑은 고딕" w:hAnsi="Cambria Math"/>
                    <w:sz w:val="20"/>
                    <w:szCs w:val="22"/>
                    <w:lang w:val="en-US"/>
                  </w:rPr>
                  <m:t>=(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iCs/>
                        <w:sz w:val="20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sz w:val="20"/>
                        <w:szCs w:val="22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 w:val="20"/>
                        <w:szCs w:val="22"/>
                        <w:lang w:val="en-US"/>
                      </w:rPr>
                      <m:t>1,1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맑은 고딕" w:hAnsi="Cambria Math"/>
                    <w:sz w:val="20"/>
                    <w:szCs w:val="22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i/>
                        <w:iCs/>
                        <w:sz w:val="20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맑은 고딕" w:hAnsi="Cambria Math"/>
                        <w:sz w:val="20"/>
                        <w:szCs w:val="22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 w:val="20"/>
                        <w:szCs w:val="22"/>
                        <w:lang w:val="en-US"/>
                      </w:rPr>
                      <m:t>1,2</m:t>
                    </m:r>
                  </m:sub>
                </m:sSub>
                <m:r>
                  <w:rPr>
                    <w:rFonts w:ascii="Cambria Math" w:eastAsia="맑은 고딕" w:hAnsi="Cambria Math"/>
                    <w:sz w:val="20"/>
                    <w:szCs w:val="22"/>
                    <w:lang w:val="en-US"/>
                  </w:rPr>
                  <m:t>)</m:t>
                </m:r>
              </m:oMath>
            </m:oMathPara>
          </w:p>
        </w:tc>
        <w:tc>
          <w:tcPr>
            <w:tcW w:w="1872" w:type="dxa"/>
          </w:tcPr>
          <w:p w:rsidR="0033654C" w:rsidRPr="000F677F" w:rsidRDefault="00046AE7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14"/>
                <w:szCs w:val="22"/>
                <w:lang w:val="en-US"/>
              </w:rPr>
            </w:pPr>
            <m:oMath>
              <m:d>
                <m:dPr>
                  <m:ctrlPr>
                    <w:rPr>
                      <w:rFonts w:ascii="Cambria Math" w:eastAsia="맑은 고딕" w:hAnsi="Cambria Math"/>
                      <w:iCs/>
                      <w:sz w:val="14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l',m'</m:t>
                  </m:r>
                  <m:ctrlPr>
                    <w:rPr>
                      <w:rFonts w:ascii="Cambria Math" w:eastAsia="맑은 고딕" w:hAnsi="Cambria Math"/>
                      <w:i/>
                      <w:iCs/>
                      <w:sz w:val="14"/>
                      <w:szCs w:val="22"/>
                      <w:lang w:val="en-US"/>
                    </w:rPr>
                  </m:ctrlPr>
                </m:e>
              </m:d>
            </m:oMath>
            <w:r w:rsidR="0033654C" w:rsidRPr="000F677F">
              <w:rPr>
                <w:rFonts w:eastAsia="맑은 고딕" w:hint="eastAsia"/>
                <w:iCs/>
                <w:sz w:val="14"/>
                <w:szCs w:val="22"/>
                <w:lang w:val="en-US"/>
              </w:rPr>
              <w:t>=</w:t>
            </w:r>
            <m:oMath>
              <m:r>
                <w:rPr>
                  <w:rFonts w:ascii="Cambria Math" w:eastAsia="맑은 고딕" w:hAnsi="Cambria Math"/>
                  <w:sz w:val="14"/>
                  <w:szCs w:val="22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1,1</m:t>
                  </m:r>
                </m:sub>
              </m:sSub>
              <m:r>
                <w:rPr>
                  <w:rFonts w:ascii="Cambria Math" w:eastAsia="맑은 고딕" w:hAnsi="Cambria Math"/>
                  <w:sz w:val="14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sz w:val="14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1,2</m:t>
                  </m:r>
                </m:sub>
              </m:sSub>
              <m:r>
                <w:rPr>
                  <w:rFonts w:ascii="Cambria Math" w:eastAsia="맑은 고딕" w:hAnsi="Cambria Math"/>
                  <w:sz w:val="14"/>
                  <w:szCs w:val="22"/>
                  <w:lang w:val="en-US"/>
                </w:rPr>
                <m:t>)</m:t>
              </m:r>
            </m:oMath>
          </w:p>
        </w:tc>
        <w:tc>
          <w:tcPr>
            <w:tcW w:w="1873" w:type="dxa"/>
          </w:tcPr>
          <w:p w:rsidR="0033654C" w:rsidRPr="000F677F" w:rsidRDefault="00046AE7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14"/>
                <w:szCs w:val="22"/>
                <w:lang w:val="en-US"/>
              </w:rPr>
            </w:pPr>
            <m:oMath>
              <m:d>
                <m:dPr>
                  <m:ctrlPr>
                    <w:rPr>
                      <w:rFonts w:ascii="Cambria Math" w:eastAsia="맑은 고딕" w:hAnsi="Cambria Math"/>
                      <w:iCs/>
                      <w:sz w:val="14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l'',m''</m:t>
                  </m:r>
                  <m:ctrlPr>
                    <w:rPr>
                      <w:rFonts w:ascii="Cambria Math" w:eastAsia="맑은 고딕" w:hAnsi="Cambria Math"/>
                      <w:i/>
                      <w:iCs/>
                      <w:sz w:val="14"/>
                      <w:szCs w:val="22"/>
                      <w:lang w:val="en-US"/>
                    </w:rPr>
                  </m:ctrlPr>
                </m:e>
              </m:d>
            </m:oMath>
            <w:r w:rsidR="0033654C" w:rsidRPr="000F677F">
              <w:rPr>
                <w:rFonts w:eastAsia="맑은 고딕" w:hint="eastAsia"/>
                <w:iCs/>
                <w:sz w:val="14"/>
                <w:szCs w:val="22"/>
                <w:lang w:val="en-US"/>
              </w:rPr>
              <w:t>=</w:t>
            </w:r>
            <m:oMath>
              <m:r>
                <w:rPr>
                  <w:rFonts w:ascii="Cambria Math" w:eastAsia="맑은 고딕" w:hAnsi="Cambria Math"/>
                  <w:sz w:val="14"/>
                  <w:szCs w:val="22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1,1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sz w:val="14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1,2</m:t>
                  </m:r>
                </m:sub>
              </m:sSub>
              <m:r>
                <w:rPr>
                  <w:rFonts w:ascii="Cambria Math" w:eastAsia="맑은 고딕" w:hAnsi="Cambria Math"/>
                  <w:sz w:val="14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4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맑은 고딕" w:hAnsi="Cambria Math"/>
                      <w:sz w:val="14"/>
                      <w:szCs w:val="22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="맑은 고딕" w:hAnsi="Cambria Math"/>
                  <w:sz w:val="14"/>
                  <w:szCs w:val="22"/>
                  <w:lang w:val="en-US"/>
                </w:rPr>
                <m:t>)</m:t>
              </m:r>
            </m:oMath>
          </w:p>
        </w:tc>
        <w:tc>
          <w:tcPr>
            <w:tcW w:w="1873" w:type="dxa"/>
          </w:tcPr>
          <w:p w:rsidR="0033654C" w:rsidRPr="000F677F" w:rsidRDefault="00046AE7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 w:val="14"/>
                <w:szCs w:val="22"/>
                <w:lang w:val="en-US"/>
              </w:rPr>
            </w:pPr>
            <m:oMath>
              <m:d>
                <m:dPr>
                  <m:ctrlPr>
                    <w:rPr>
                      <w:rFonts w:ascii="Cambria Math" w:eastAsia="맑은 고딕" w:hAnsi="Cambria Math"/>
                      <w:iCs/>
                      <w:sz w:val="1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l''',m'''</m:t>
                  </m:r>
                  <m:ctrlPr>
                    <w:rPr>
                      <w:rFonts w:ascii="Cambria Math" w:eastAsia="맑은 고딕" w:hAnsi="Cambria Math"/>
                      <w:i/>
                      <w:iCs/>
                      <w:sz w:val="12"/>
                      <w:szCs w:val="22"/>
                      <w:lang w:val="en-US"/>
                    </w:rPr>
                  </m:ctrlPr>
                </m:e>
              </m:d>
            </m:oMath>
            <w:r w:rsidR="0033654C" w:rsidRPr="002F3997">
              <w:rPr>
                <w:rFonts w:eastAsia="맑은 고딕" w:hint="eastAsia"/>
                <w:iCs/>
                <w:sz w:val="12"/>
                <w:szCs w:val="22"/>
                <w:lang w:val="en-US"/>
              </w:rPr>
              <w:t>=</w:t>
            </w:r>
            <m:oMath>
              <m:r>
                <w:rPr>
                  <w:rFonts w:ascii="Cambria Math" w:eastAsia="맑은 고딕" w:hAnsi="Cambria Math"/>
                  <w:sz w:val="12"/>
                  <w:szCs w:val="22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1,1</m:t>
                  </m:r>
                </m:sub>
              </m:sSub>
              <m:r>
                <w:rPr>
                  <w:rFonts w:ascii="Cambria Math" w:eastAsia="맑은 고딕" w:hAnsi="Cambria Math"/>
                  <w:sz w:val="12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sz w:val="12"/>
                  <w:szCs w:val="22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1,2</m:t>
                  </m:r>
                </m:sub>
              </m:sSub>
              <m:r>
                <w:rPr>
                  <w:rFonts w:ascii="Cambria Math" w:eastAsia="맑은 고딕" w:hAnsi="Cambria Math"/>
                  <w:sz w:val="12"/>
                  <w:szCs w:val="22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맑은 고딕" w:hAnsi="Cambria Math"/>
                      <w:i/>
                      <w:iCs/>
                      <w:sz w:val="1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eastAsia="맑은 고딕" w:hAnsi="Cambria Math"/>
                      <w:sz w:val="12"/>
                      <w:szCs w:val="22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="맑은 고딕" w:hAnsi="Cambria Math"/>
                  <w:sz w:val="12"/>
                  <w:szCs w:val="22"/>
                  <w:lang w:val="en-US"/>
                </w:rPr>
                <m:t>)</m:t>
              </m:r>
            </m:oMath>
          </w:p>
        </w:tc>
      </w:tr>
      <w:tr w:rsidR="0033654C" w:rsidTr="00B4244E">
        <w:tc>
          <w:tcPr>
            <w:tcW w:w="1593" w:type="dxa"/>
          </w:tcPr>
          <w:p w:rsidR="0033654C" w:rsidRPr="00CB4E08" w:rsidRDefault="0033654C" w:rsidP="00B4244E">
            <w:pPr>
              <w:pStyle w:val="LGTdoc"/>
              <w:spacing w:before="100" w:beforeAutospacing="1" w:afterLines="0" w:after="100" w:afterAutospacing="1" w:line="240" w:lineRule="auto"/>
              <w:ind w:firstLineChars="150" w:firstLine="270"/>
              <w:rPr>
                <w:rFonts w:eastAsia="맑은 고딕"/>
                <w:iCs/>
                <w:sz w:val="18"/>
                <w:szCs w:val="22"/>
                <w:lang w:val="en-US"/>
              </w:rPr>
            </w:pPr>
            <w:r w:rsidRPr="00CB4E08">
              <w:rPr>
                <w:rFonts w:eastAsia="맑은 고딕"/>
                <w:iCs/>
                <w:sz w:val="18"/>
                <w:szCs w:val="22"/>
                <w:lang w:val="en-US"/>
              </w:rPr>
              <w:t>Case 1:</w:t>
            </w:r>
          </w:p>
          <w:p w:rsidR="0033654C" w:rsidRPr="00CB4E08" w:rsidRDefault="00046AE7" w:rsidP="00B4244E">
            <w:pPr>
              <w:pStyle w:val="LGTdoc"/>
              <w:spacing w:before="100" w:beforeAutospacing="1" w:afterLines="0" w:after="100" w:afterAutospacing="1" w:line="240" w:lineRule="auto"/>
              <w:ind w:firstLineChars="150" w:firstLine="270"/>
              <w:rPr>
                <w:rFonts w:eastAsia="맑은 고딕"/>
                <w:iCs/>
                <w:sz w:val="18"/>
                <w:szCs w:val="22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eastAsia="맑은 고딕" w:hAnsi="Cambria Math"/>
                        <w:iCs/>
                        <w:sz w:val="18"/>
                        <w:szCs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iCs/>
                            <w:sz w:val="18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18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18"/>
                            <w:szCs w:val="22"/>
                            <w:lang w:val="en-US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18"/>
                        <w:szCs w:val="22"/>
                        <w:lang w:val="en-US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iCs/>
                            <w:sz w:val="18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18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18"/>
                            <w:szCs w:val="22"/>
                            <w:lang w:val="en-US"/>
                          </w:rPr>
                          <m:t>1,2</m:t>
                        </m:r>
                      </m:sub>
                    </m:sSub>
                    <m:ctrlPr>
                      <w:rPr>
                        <w:rFonts w:ascii="Cambria Math" w:eastAsia="맑은 고딕" w:hAnsi="Cambria Math"/>
                        <w:i/>
                        <w:iCs/>
                        <w:sz w:val="18"/>
                        <w:szCs w:val="22"/>
                        <w:lang w:val="en-US"/>
                      </w:rPr>
                    </m:ctrlPr>
                  </m:e>
                </m:d>
                <m:r>
                  <w:rPr>
                    <w:rFonts w:ascii="Cambria Math" w:eastAsia="맑은 고딕" w:hAnsi="Cambria Math"/>
                    <w:sz w:val="18"/>
                    <w:szCs w:val="22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="맑은 고딕" w:hAnsi="Cambria Math"/>
                        <w:i/>
                        <w:iCs/>
                        <w:sz w:val="18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맑은 고딕" w:hAnsi="Cambria Math"/>
                        <w:sz w:val="18"/>
                        <w:szCs w:val="22"/>
                        <w:lang w:val="en-US"/>
                      </w:rPr>
                      <m:t>0,0</m:t>
                    </m:r>
                  </m:e>
                </m:d>
                <m:r>
                  <w:rPr>
                    <w:rFonts w:ascii="Cambria Math" w:eastAsia="맑은 고딕" w:hAnsi="Cambria Math"/>
                    <w:sz w:val="18"/>
                    <w:szCs w:val="22"/>
                    <w:lang w:val="en-US"/>
                  </w:rPr>
                  <m:t xml:space="preserve"> </m:t>
                </m:r>
              </m:oMath>
            </m:oMathPara>
          </w:p>
        </w:tc>
        <w:tc>
          <w:tcPr>
            <w:tcW w:w="1872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(0,0)</w:t>
            </w:r>
          </w:p>
        </w:tc>
        <w:tc>
          <w:tcPr>
            <w:tcW w:w="1872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/>
                <w:iCs/>
                <w:szCs w:val="22"/>
                <w:lang w:val="en-US"/>
              </w:rPr>
              <w:t>(4,0)</w:t>
            </w:r>
          </w:p>
        </w:tc>
        <w:tc>
          <w:tcPr>
            <w:tcW w:w="1873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/>
                <w:iCs/>
                <w:szCs w:val="22"/>
                <w:lang w:val="en-US"/>
              </w:rPr>
              <w:t xml:space="preserve"> (0,4)</w:t>
            </w:r>
          </w:p>
        </w:tc>
        <w:tc>
          <w:tcPr>
            <w:tcW w:w="1873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/>
                <w:iCs/>
                <w:szCs w:val="22"/>
                <w:lang w:val="en-US"/>
              </w:rPr>
              <w:t xml:space="preserve"> (4,4)</w:t>
            </w:r>
          </w:p>
        </w:tc>
      </w:tr>
      <w:tr w:rsidR="0033654C" w:rsidTr="00B4244E">
        <w:tc>
          <w:tcPr>
            <w:tcW w:w="1593" w:type="dxa"/>
          </w:tcPr>
          <w:p w:rsidR="0033654C" w:rsidRPr="00CB4E08" w:rsidRDefault="0033654C" w:rsidP="00B4244E">
            <w:pPr>
              <w:pStyle w:val="LGTdoc"/>
              <w:spacing w:before="100" w:beforeAutospacing="1" w:afterLines="0" w:after="100" w:afterAutospacing="1" w:line="240" w:lineRule="auto"/>
              <w:ind w:firstLineChars="150" w:firstLine="270"/>
              <w:rPr>
                <w:rFonts w:eastAsia="맑은 고딕"/>
                <w:iCs/>
                <w:sz w:val="18"/>
                <w:szCs w:val="22"/>
                <w:lang w:val="en-US"/>
              </w:rPr>
            </w:pPr>
            <w:r w:rsidRPr="00CB4E08">
              <w:rPr>
                <w:rFonts w:eastAsia="맑은 고딕"/>
                <w:iCs/>
                <w:sz w:val="18"/>
                <w:szCs w:val="22"/>
                <w:lang w:val="en-US"/>
              </w:rPr>
              <w:t>Case 2:</w:t>
            </w:r>
          </w:p>
          <w:p w:rsidR="0033654C" w:rsidRPr="00CB4E08" w:rsidRDefault="00046AE7" w:rsidP="00B4244E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/>
                <w:iCs/>
                <w:sz w:val="18"/>
                <w:szCs w:val="22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eastAsia="맑은 고딕" w:hAnsi="Cambria Math"/>
                        <w:iCs/>
                        <w:sz w:val="14"/>
                        <w:szCs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iCs/>
                            <w:sz w:val="14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14"/>
                        <w:szCs w:val="22"/>
                        <w:lang w:val="en-US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iCs/>
                            <w:sz w:val="14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1,2</m:t>
                        </m:r>
                      </m:sub>
                    </m:sSub>
                    <m:ctrlPr>
                      <w:rPr>
                        <w:rFonts w:ascii="Cambria Math" w:eastAsia="맑은 고딕" w:hAnsi="Cambria Math"/>
                        <w:i/>
                        <w:iCs/>
                        <w:sz w:val="14"/>
                        <w:szCs w:val="22"/>
                        <w:lang w:val="en-US"/>
                      </w:rPr>
                    </m:ctrlPr>
                  </m:e>
                </m:d>
                <m:r>
                  <w:rPr>
                    <w:rFonts w:ascii="Cambria Math" w:eastAsia="맑은 고딕" w:hAnsi="Cambria Math"/>
                    <w:sz w:val="14"/>
                    <w:szCs w:val="22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="맑은 고딕" w:hAnsi="Cambria Math"/>
                        <w:i/>
                        <w:iCs/>
                        <w:sz w:val="14"/>
                        <w:szCs w:val="22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맑은 고딕" w:hAnsi="Cambria Math"/>
                            <w:i/>
                            <w:iCs/>
                            <w:sz w:val="14"/>
                            <w:szCs w:val="22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 w:val="14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sz w:val="14"/>
                                <w:szCs w:val="22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sz w:val="14"/>
                                <w:szCs w:val="22"/>
                                <w:lang w:val="en-US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 w:val="14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sz w:val="14"/>
                                <w:szCs w:val="22"/>
                                <w:lang w:val="en-US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sz w:val="14"/>
                                <w:szCs w:val="22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맑은 고딕" w:hAnsi="Cambria Math"/>
                        <w:sz w:val="14"/>
                        <w:szCs w:val="22"/>
                        <w:lang w:val="en-US"/>
                      </w:rPr>
                      <m:t>,0</m:t>
                    </m:r>
                  </m:e>
                </m:d>
              </m:oMath>
            </m:oMathPara>
          </w:p>
        </w:tc>
        <w:tc>
          <w:tcPr>
            <w:tcW w:w="1872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</w:t>
            </w:r>
            <w:r>
              <w:rPr>
                <w:rFonts w:eastAsia="맑은 고딕"/>
                <w:iCs/>
                <w:szCs w:val="22"/>
                <w:lang w:val="en-US"/>
              </w:rPr>
              <w:t>4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,0)</w:t>
            </w:r>
          </w:p>
        </w:tc>
        <w:tc>
          <w:tcPr>
            <w:tcW w:w="1872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</w:t>
            </w:r>
            <w:r>
              <w:rPr>
                <w:rFonts w:eastAsia="맑은 고딕"/>
                <w:iCs/>
                <w:szCs w:val="22"/>
                <w:lang w:val="en-US"/>
              </w:rPr>
              <w:t>8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,0)</w:t>
            </w:r>
            <w:r>
              <w:rPr>
                <w:rFonts w:eastAsia="맑은 고딕"/>
                <w:iCs/>
                <w:szCs w:val="22"/>
                <w:lang w:val="en-US"/>
              </w:rPr>
              <w:t xml:space="preserve"> = (0,0)</w:t>
            </w:r>
          </w:p>
        </w:tc>
        <w:tc>
          <w:tcPr>
            <w:tcW w:w="1873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</w:t>
            </w:r>
            <w:r>
              <w:rPr>
                <w:rFonts w:eastAsia="맑은 고딕"/>
                <w:iCs/>
                <w:szCs w:val="22"/>
                <w:lang w:val="en-US"/>
              </w:rPr>
              <w:t>4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,</w:t>
            </w:r>
            <w:r>
              <w:rPr>
                <w:rFonts w:eastAsia="맑은 고딕"/>
                <w:iCs/>
                <w:szCs w:val="22"/>
                <w:lang w:val="en-US"/>
              </w:rPr>
              <w:t>4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)</w:t>
            </w:r>
          </w:p>
        </w:tc>
        <w:tc>
          <w:tcPr>
            <w:tcW w:w="1873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</w:t>
            </w:r>
            <w:r>
              <w:rPr>
                <w:rFonts w:eastAsia="맑은 고딕"/>
                <w:iCs/>
                <w:szCs w:val="22"/>
                <w:lang w:val="en-US"/>
              </w:rPr>
              <w:t>8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,</w:t>
            </w:r>
            <w:r>
              <w:rPr>
                <w:rFonts w:eastAsia="맑은 고딕"/>
                <w:iCs/>
                <w:szCs w:val="22"/>
                <w:lang w:val="en-US"/>
              </w:rPr>
              <w:t>4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)</w:t>
            </w:r>
            <w:r>
              <w:rPr>
                <w:rFonts w:eastAsia="맑은 고딕"/>
                <w:iCs/>
                <w:szCs w:val="22"/>
                <w:lang w:val="en-US"/>
              </w:rPr>
              <w:t>=(0,4)</w:t>
            </w:r>
          </w:p>
        </w:tc>
      </w:tr>
      <w:tr w:rsidR="0033654C" w:rsidTr="00B4244E">
        <w:tc>
          <w:tcPr>
            <w:tcW w:w="1593" w:type="dxa"/>
          </w:tcPr>
          <w:p w:rsidR="0033654C" w:rsidRPr="00CB4E08" w:rsidRDefault="0033654C" w:rsidP="00B4244E">
            <w:pPr>
              <w:pStyle w:val="LGTdoc"/>
              <w:spacing w:before="100" w:beforeAutospacing="1" w:afterLines="0" w:after="100" w:afterAutospacing="1" w:line="240" w:lineRule="auto"/>
              <w:ind w:firstLineChars="150" w:firstLine="270"/>
              <w:rPr>
                <w:rFonts w:eastAsia="맑은 고딕"/>
                <w:iCs/>
                <w:sz w:val="18"/>
                <w:szCs w:val="22"/>
                <w:lang w:val="en-US"/>
              </w:rPr>
            </w:pPr>
            <w:r w:rsidRPr="00CB4E08">
              <w:rPr>
                <w:rFonts w:eastAsia="맑은 고딕"/>
                <w:iCs/>
                <w:sz w:val="18"/>
                <w:szCs w:val="22"/>
                <w:lang w:val="en-US"/>
              </w:rPr>
              <w:t>Case 3:</w:t>
            </w:r>
          </w:p>
          <w:p w:rsidR="0033654C" w:rsidRPr="00CB4E08" w:rsidRDefault="00046AE7" w:rsidP="00B4244E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/>
                <w:iCs/>
                <w:sz w:val="18"/>
                <w:szCs w:val="22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eastAsia="맑은 고딕" w:hAnsi="Cambria Math"/>
                        <w:iCs/>
                        <w:sz w:val="14"/>
                        <w:szCs w:val="22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iCs/>
                            <w:sz w:val="14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1,1</m:t>
                        </m:r>
                      </m:sub>
                    </m:sSub>
                    <m:r>
                      <w:rPr>
                        <w:rFonts w:ascii="Cambria Math" w:eastAsia="맑은 고딕" w:hAnsi="Cambria Math"/>
                        <w:sz w:val="14"/>
                        <w:szCs w:val="22"/>
                        <w:lang w:val="en-US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="맑은 고딕" w:hAnsi="Cambria Math"/>
                            <w:i/>
                            <w:iCs/>
                            <w:sz w:val="14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1,2</m:t>
                        </m:r>
                      </m:sub>
                    </m:sSub>
                    <m:ctrlPr>
                      <w:rPr>
                        <w:rFonts w:ascii="Cambria Math" w:eastAsia="맑은 고딕" w:hAnsi="Cambria Math"/>
                        <w:i/>
                        <w:iCs/>
                        <w:sz w:val="14"/>
                        <w:szCs w:val="22"/>
                        <w:lang w:val="en-US"/>
                      </w:rPr>
                    </m:ctrlPr>
                  </m:e>
                </m:d>
                <m:r>
                  <w:rPr>
                    <w:rFonts w:ascii="Cambria Math" w:eastAsia="맑은 고딕" w:hAnsi="Cambria Math"/>
                    <w:sz w:val="14"/>
                    <w:szCs w:val="22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="맑은 고딕" w:hAnsi="Cambria Math"/>
                        <w:i/>
                        <w:iCs/>
                        <w:sz w:val="14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맑은 고딕" w:hAnsi="Cambria Math"/>
                        <w:sz w:val="14"/>
                        <w:szCs w:val="22"/>
                        <w:lang w:val="en-US"/>
                      </w:rPr>
                      <m:t xml:space="preserve">0, </m:t>
                    </m:r>
                    <m:f>
                      <m:fPr>
                        <m:ctrlPr>
                          <w:rPr>
                            <w:rFonts w:ascii="Cambria Math" w:eastAsia="맑은 고딕" w:hAnsi="Cambria Math"/>
                            <w:i/>
                            <w:iCs/>
                            <w:sz w:val="14"/>
                            <w:szCs w:val="22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 w:val="14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sz w:val="14"/>
                                <w:szCs w:val="22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sz w:val="14"/>
                                <w:szCs w:val="22"/>
                                <w:lang w:val="en-US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 w:val="14"/>
                                <w:szCs w:val="2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sz w:val="14"/>
                                <w:szCs w:val="22"/>
                                <w:lang w:val="en-US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sz w:val="14"/>
                                <w:szCs w:val="22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맑은 고딕" w:hAnsi="Cambria Math"/>
                            <w:sz w:val="14"/>
                            <w:szCs w:val="22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872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</w:t>
            </w:r>
            <w:r>
              <w:rPr>
                <w:rFonts w:eastAsia="맑은 고딕"/>
                <w:iCs/>
                <w:szCs w:val="22"/>
                <w:lang w:val="en-US"/>
              </w:rPr>
              <w:t>0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,</w:t>
            </w:r>
            <w:r>
              <w:rPr>
                <w:rFonts w:eastAsia="맑은 고딕"/>
                <w:iCs/>
                <w:szCs w:val="22"/>
                <w:lang w:val="en-US"/>
              </w:rPr>
              <w:t>4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)</w:t>
            </w:r>
          </w:p>
        </w:tc>
        <w:tc>
          <w:tcPr>
            <w:tcW w:w="1872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</w:t>
            </w:r>
            <w:r>
              <w:rPr>
                <w:rFonts w:eastAsia="맑은 고딕"/>
                <w:iCs/>
                <w:szCs w:val="22"/>
                <w:lang w:val="en-US"/>
              </w:rPr>
              <w:t>4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,</w:t>
            </w:r>
            <w:r>
              <w:rPr>
                <w:rFonts w:eastAsia="맑은 고딕"/>
                <w:iCs/>
                <w:szCs w:val="22"/>
                <w:lang w:val="en-US"/>
              </w:rPr>
              <w:t>4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)</w:t>
            </w:r>
          </w:p>
        </w:tc>
        <w:tc>
          <w:tcPr>
            <w:tcW w:w="1873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</w:t>
            </w:r>
            <w:r>
              <w:rPr>
                <w:rFonts w:eastAsia="맑은 고딕"/>
                <w:iCs/>
                <w:szCs w:val="22"/>
                <w:lang w:val="en-US"/>
              </w:rPr>
              <w:t>0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,</w:t>
            </w:r>
            <w:r>
              <w:rPr>
                <w:rFonts w:eastAsia="맑은 고딕"/>
                <w:iCs/>
                <w:szCs w:val="22"/>
                <w:lang w:val="en-US"/>
              </w:rPr>
              <w:t>8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)</w:t>
            </w:r>
            <w:r>
              <w:rPr>
                <w:rFonts w:eastAsia="맑은 고딕"/>
                <w:iCs/>
                <w:szCs w:val="22"/>
                <w:lang w:val="en-US"/>
              </w:rPr>
              <w:t>=(0,0)</w:t>
            </w:r>
          </w:p>
        </w:tc>
        <w:tc>
          <w:tcPr>
            <w:tcW w:w="1873" w:type="dxa"/>
            <w:vAlign w:val="center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jc w:val="center"/>
              <w:rPr>
                <w:rFonts w:eastAsia="맑은 고딕"/>
                <w:iCs/>
                <w:szCs w:val="22"/>
                <w:lang w:val="en-US"/>
              </w:rPr>
            </w:pPr>
            <w:r>
              <w:rPr>
                <w:rFonts w:eastAsia="맑은 고딕" w:hint="eastAsia"/>
                <w:iCs/>
                <w:szCs w:val="22"/>
                <w:lang w:val="en-US"/>
              </w:rPr>
              <w:t>(</w:t>
            </w:r>
            <w:r>
              <w:rPr>
                <w:rFonts w:eastAsia="맑은 고딕"/>
                <w:iCs/>
                <w:szCs w:val="22"/>
                <w:lang w:val="en-US"/>
              </w:rPr>
              <w:t>4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,</w:t>
            </w:r>
            <w:r>
              <w:rPr>
                <w:rFonts w:eastAsia="맑은 고딕"/>
                <w:iCs/>
                <w:szCs w:val="22"/>
                <w:lang w:val="en-US"/>
              </w:rPr>
              <w:t>8</w:t>
            </w:r>
            <w:r>
              <w:rPr>
                <w:rFonts w:eastAsia="맑은 고딕" w:hint="eastAsia"/>
                <w:iCs/>
                <w:szCs w:val="22"/>
                <w:lang w:val="en-US"/>
              </w:rPr>
              <w:t>)</w:t>
            </w:r>
            <w:r>
              <w:rPr>
                <w:rFonts w:eastAsia="맑은 고딕"/>
                <w:iCs/>
                <w:szCs w:val="22"/>
                <w:lang w:val="en-US"/>
              </w:rPr>
              <w:t>=(4,0)</w:t>
            </w:r>
          </w:p>
        </w:tc>
      </w:tr>
      <w:tr w:rsidR="0033654C" w:rsidTr="00B4244E">
        <w:tc>
          <w:tcPr>
            <w:tcW w:w="9083" w:type="dxa"/>
            <w:gridSpan w:val="5"/>
          </w:tcPr>
          <w:p w:rsidR="0033654C" w:rsidRDefault="0033654C" w:rsidP="00B4244E">
            <w:pPr>
              <w:pStyle w:val="LGTdoc"/>
              <w:spacing w:before="100" w:beforeAutospacing="1" w:afterLines="0" w:after="100" w:afterAutospacing="1" w:line="240" w:lineRule="auto"/>
              <w:rPr>
                <w:rFonts w:eastAsia="맑은 고딕"/>
                <w:iCs/>
                <w:szCs w:val="22"/>
                <w:lang w:val="en-US"/>
              </w:rPr>
            </w:pPr>
            <w:r w:rsidRPr="00A41CF8">
              <w:rPr>
                <w:color w:val="000000"/>
              </w:rPr>
              <w:t>where</w:t>
            </w:r>
            <w:r w:rsidRPr="0041239B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   </w:t>
            </w:r>
            <w:r w:rsidRPr="0041239B">
              <w:rPr>
                <w:b/>
                <w:color w:val="000000"/>
                <w:kern w:val="2"/>
                <w:position w:val="-30"/>
              </w:rPr>
              <w:object w:dxaOrig="834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2.5pt;height:35.25pt" o:ole="">
                  <v:imagedata r:id="rId8" o:title=""/>
                </v:shape>
                <o:OLEObject Type="Embed" ProgID="Equation.3" ShapeID="_x0000_i1025" DrawAspect="Content" ObjectID="_1585636538" r:id="rId9"/>
              </w:object>
            </w:r>
          </w:p>
        </w:tc>
      </w:tr>
    </w:tbl>
    <w:p w:rsidR="007E02FB" w:rsidRDefault="0033654C" w:rsidP="0033654C">
      <w:pPr>
        <w:pStyle w:val="LGTdoc"/>
        <w:spacing w:before="100" w:beforeAutospacing="1" w:afterLines="0" w:after="100" w:afterAutospacing="1" w:line="240" w:lineRule="auto"/>
        <w:ind w:firstLineChars="150" w:firstLine="330"/>
        <w:rPr>
          <w:rFonts w:eastAsia="맑은 고딕"/>
          <w:iCs/>
          <w:szCs w:val="22"/>
          <w:lang w:val="en-US"/>
        </w:rPr>
      </w:pPr>
      <w:r>
        <w:rPr>
          <w:rFonts w:eastAsia="맑은 고딕" w:hint="eastAsia"/>
          <w:iCs/>
          <w:szCs w:val="22"/>
          <w:lang w:val="en-US"/>
        </w:rPr>
        <w:lastRenderedPageBreak/>
        <w:t xml:space="preserve">As we can see in the Table II, the resulting codebook for the </w:t>
      </w:r>
      <w:r>
        <w:rPr>
          <w:rFonts w:eastAsia="맑은 고딕"/>
          <w:iCs/>
          <w:szCs w:val="22"/>
          <w:lang w:val="en-US"/>
        </w:rPr>
        <w:t>C</w:t>
      </w:r>
      <w:r>
        <w:rPr>
          <w:rFonts w:eastAsia="맑은 고딕" w:hint="eastAsia"/>
          <w:iCs/>
          <w:szCs w:val="22"/>
          <w:lang w:val="en-US"/>
        </w:rPr>
        <w:t xml:space="preserve">ase 1 and </w:t>
      </w:r>
      <w:r>
        <w:rPr>
          <w:rFonts w:eastAsia="맑은 고딕"/>
          <w:iCs/>
          <w:szCs w:val="22"/>
          <w:lang w:val="en-US"/>
        </w:rPr>
        <w:t xml:space="preserve">2 are identical even considering the </w:t>
      </w:r>
      <w:r>
        <w:rPr>
          <w:rFonts w:eastAsia="맑은 고딕" w:hint="eastAsia"/>
          <w:iCs/>
          <w:szCs w:val="22"/>
          <w:lang w:val="en-US"/>
        </w:rPr>
        <w:t>asy</w:t>
      </w:r>
      <w:r>
        <w:rPr>
          <w:rFonts w:eastAsia="맑은 고딕"/>
          <w:iCs/>
          <w:szCs w:val="22"/>
          <w:lang w:val="en-US"/>
        </w:rPr>
        <w:t>m</w:t>
      </w:r>
      <w:r>
        <w:rPr>
          <w:rFonts w:eastAsia="맑은 고딕" w:hint="eastAsia"/>
          <w:iCs/>
          <w:szCs w:val="22"/>
          <w:lang w:val="en-US"/>
        </w:rPr>
        <w:t>metrical co-phase</w:t>
      </w:r>
      <w:r>
        <w:rPr>
          <w:rFonts w:eastAsia="맑은 고딕"/>
          <w:iCs/>
          <w:szCs w:val="22"/>
          <w:lang w:val="en-US"/>
        </w:rPr>
        <w:t xml:space="preserve"> among the layers. </w:t>
      </w:r>
      <w:r w:rsidR="007E02FB">
        <w:rPr>
          <w:rFonts w:eastAsia="맑은 고딕"/>
          <w:iCs/>
          <w:szCs w:val="22"/>
          <w:lang w:val="en-US"/>
        </w:rPr>
        <w:t xml:space="preserve">For instance, if the beam group for </w:t>
      </w:r>
      <w:r w:rsidR="00E216FE">
        <w:rPr>
          <w:rFonts w:eastAsia="맑은 고딕"/>
          <w:iCs/>
          <w:szCs w:val="22"/>
          <w:lang w:val="en-US"/>
        </w:rPr>
        <w:t>C</w:t>
      </w:r>
      <w:r w:rsidR="007E02FB">
        <w:rPr>
          <w:rFonts w:eastAsia="맑은 고딕"/>
          <w:iCs/>
          <w:szCs w:val="22"/>
          <w:lang w:val="en-US"/>
        </w:rPr>
        <w:t xml:space="preserve">ase 1 is consist of </w:t>
      </w:r>
      <m:oMath>
        <m:sSub>
          <m:sSubPr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  <w:lang w:val="en-US"/>
              </w:rPr>
              <m:t>v</m:t>
            </m:r>
          </m:e>
          <m:sub>
            <m:r>
              <w:rPr>
                <w:rFonts w:ascii="Cambria Math" w:eastAsia="맑은 고딕" w:hAnsi="Cambria Math"/>
                <w:szCs w:val="22"/>
                <w:lang w:val="en-US"/>
              </w:rPr>
              <m:t>1</m:t>
            </m:r>
          </m:sub>
        </m:sSub>
        <m:r>
          <w:rPr>
            <w:rFonts w:ascii="Cambria Math" w:eastAsia="맑은 고딕" w:hAnsi="Cambria Math"/>
            <w:szCs w:val="22"/>
            <w:lang w:val="en-US"/>
          </w:rPr>
          <m:t>,</m:t>
        </m:r>
        <m:sSub>
          <m:sSubPr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  <w:lang w:val="en-US"/>
              </w:rPr>
              <m:t>v</m:t>
            </m:r>
          </m:e>
          <m:sub>
            <m:r>
              <w:rPr>
                <w:rFonts w:ascii="Cambria Math" w:eastAsia="맑은 고딕" w:hAnsi="Cambria Math"/>
                <w:szCs w:val="22"/>
                <w:lang w:val="en-US"/>
              </w:rPr>
              <m:t>2</m:t>
            </m:r>
          </m:sub>
        </m:sSub>
        <m:r>
          <w:rPr>
            <w:rFonts w:ascii="Cambria Math" w:eastAsia="맑은 고딕" w:hAnsi="Cambria Math"/>
            <w:szCs w:val="22"/>
            <w:lang w:val="en-US"/>
          </w:rPr>
          <m:t>,</m:t>
        </m:r>
        <m:sSub>
          <m:sSubPr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  <w:lang w:val="en-US"/>
              </w:rPr>
              <m:t>v</m:t>
            </m:r>
          </m:e>
          <m:sub>
            <m:r>
              <w:rPr>
                <w:rFonts w:ascii="Cambria Math" w:eastAsia="맑은 고딕" w:hAnsi="Cambria Math"/>
                <w:szCs w:val="22"/>
                <w:lang w:val="en-US"/>
              </w:rPr>
              <m:t>3</m:t>
            </m:r>
          </m:sub>
        </m:sSub>
        <m:r>
          <w:rPr>
            <w:rFonts w:ascii="Cambria Math" w:eastAsia="맑은 고딕" w:hAnsi="Cambria Math"/>
            <w:szCs w:val="22"/>
            <w:lang w:val="en-US"/>
          </w:rPr>
          <m:t>,</m:t>
        </m:r>
        <m:sSub>
          <m:sSubPr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  <w:lang w:val="en-US"/>
              </w:rPr>
              <m:t>v</m:t>
            </m:r>
          </m:e>
          <m:sub>
            <m:r>
              <w:rPr>
                <w:rFonts w:ascii="Cambria Math" w:eastAsia="맑은 고딕" w:hAnsi="Cambria Math"/>
                <w:szCs w:val="22"/>
                <w:lang w:val="en-US"/>
              </w:rPr>
              <m:t>4</m:t>
            </m:r>
          </m:sub>
        </m:sSub>
      </m:oMath>
      <w:r w:rsidR="007E02FB">
        <w:rPr>
          <w:rFonts w:eastAsia="맑은 고딕" w:hint="eastAsia"/>
          <w:iCs/>
          <w:szCs w:val="22"/>
          <w:lang w:val="en-US"/>
        </w:rPr>
        <w:t xml:space="preserve">, and its resulting codebook is </w:t>
      </w:r>
    </w:p>
    <w:p w:rsidR="0092635C" w:rsidRDefault="00046AE7" w:rsidP="007E02FB">
      <w:pPr>
        <w:pStyle w:val="LGTdoc"/>
        <w:spacing w:before="100" w:beforeAutospacing="1" w:afterLines="0" w:after="100" w:afterAutospacing="1" w:line="240" w:lineRule="auto"/>
        <w:ind w:firstLineChars="150" w:firstLine="330"/>
        <w:jc w:val="center"/>
        <w:rPr>
          <w:rFonts w:eastAsia="맑은 고딕"/>
          <w:iCs/>
          <w:szCs w:val="22"/>
          <w:lang w:val="en-US"/>
        </w:rPr>
      </w:pPr>
      <m:oMath>
        <m:f>
          <m:fPr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fPr>
          <m:num>
            <m:r>
              <w:rPr>
                <w:rFonts w:ascii="Cambria Math" w:eastAsia="맑은 고딕" w:hAnsi="Cambria Math"/>
                <w:szCs w:val="22"/>
                <w:lang w:val="en-US"/>
              </w:rPr>
              <m:t>1</m:t>
            </m:r>
          </m:num>
          <m:den>
            <m:r>
              <w:rPr>
                <w:rFonts w:ascii="Cambria Math" w:eastAsia="맑은 고딕" w:hAnsi="Cambria Math"/>
                <w:szCs w:val="22"/>
                <w:lang w:val="en-US"/>
              </w:rPr>
              <m:t>8</m:t>
            </m:r>
          </m:den>
        </m:f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  <w:iCs/>
                    <w:szCs w:val="22"/>
                    <w:lang w:val="en-US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iCs/>
                          <w:szCs w:val="22"/>
                          <w:lang w:val="en-US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iCs/>
                          <w:szCs w:val="22"/>
                          <w:lang w:val="en-US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7E02FB">
        <w:rPr>
          <w:rFonts w:eastAsia="맑은 고딕" w:hint="eastAsia"/>
          <w:iCs/>
          <w:szCs w:val="22"/>
          <w:lang w:val="en-US"/>
        </w:rPr>
        <w:t>.</w:t>
      </w:r>
    </w:p>
    <w:p w:rsidR="00DF4D85" w:rsidRPr="00474115" w:rsidRDefault="00E216FE" w:rsidP="008E2F88">
      <w:pPr>
        <w:pStyle w:val="LGTdoc"/>
        <w:spacing w:before="100" w:beforeAutospacing="1" w:afterLines="0" w:after="100" w:afterAutospacing="1" w:line="240" w:lineRule="auto"/>
        <w:rPr>
          <w:rFonts w:eastAsia="맑은 고딕"/>
          <w:b/>
          <w:iCs/>
          <w:szCs w:val="22"/>
          <w:lang w:val="en-US"/>
        </w:rPr>
      </w:pPr>
      <w:r>
        <w:rPr>
          <w:rFonts w:eastAsia="맑은 고딕"/>
          <w:iCs/>
          <w:szCs w:val="22"/>
          <w:lang w:val="en-US"/>
        </w:rPr>
        <w:t xml:space="preserve">For </w:t>
      </w:r>
      <w:r w:rsidR="007E02FB">
        <w:rPr>
          <w:rFonts w:eastAsia="맑은 고딕"/>
          <w:iCs/>
          <w:szCs w:val="22"/>
          <w:lang w:val="en-US"/>
        </w:rPr>
        <w:t>Case 2, we have</w:t>
      </w:r>
      <w:r>
        <w:rPr>
          <w:rFonts w:eastAsia="맑은 고딕"/>
          <w:iCs/>
          <w:szCs w:val="22"/>
          <w:lang w:val="en-US"/>
        </w:rPr>
        <w:t xml:space="preserve"> </w:t>
      </w:r>
      <m:oMath>
        <m:f>
          <m:fPr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fPr>
          <m:num>
            <m:r>
              <w:rPr>
                <w:rFonts w:ascii="Cambria Math" w:eastAsia="맑은 고딕" w:hAnsi="Cambria Math"/>
                <w:szCs w:val="22"/>
                <w:lang w:val="en-US"/>
              </w:rPr>
              <m:t>1</m:t>
            </m:r>
          </m:num>
          <m:den>
            <m:r>
              <w:rPr>
                <w:rFonts w:ascii="Cambria Math" w:eastAsia="맑은 고딕" w:hAnsi="Cambria Math"/>
                <w:szCs w:val="22"/>
                <w:lang w:val="en-US"/>
              </w:rPr>
              <m:t>8</m:t>
            </m:r>
          </m:den>
        </m:f>
        <m:d>
          <m:dPr>
            <m:begChr m:val="["/>
            <m:endChr m:val="]"/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  <w:iCs/>
                    <w:szCs w:val="22"/>
                    <w:lang w:val="en-US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iCs/>
                          <w:szCs w:val="22"/>
                          <w:lang w:val="en-US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iCs/>
                          <w:szCs w:val="22"/>
                          <w:lang w:val="en-US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맑은 고딕" w:hAnsi="Cambria Math"/>
                                <w:i/>
                                <w:iCs/>
                                <w:szCs w:val="22"/>
                                <w:lang w:val="en-US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rPr>
          <w:rFonts w:eastAsia="맑은 고딕"/>
          <w:iCs/>
          <w:szCs w:val="22"/>
          <w:lang w:val="en-US"/>
        </w:rPr>
        <w:t xml:space="preserve"> which is the codebook with layer permutation. </w:t>
      </w:r>
      <w:r w:rsidR="0033654C">
        <w:rPr>
          <w:rFonts w:eastAsia="맑은 고딕"/>
          <w:iCs/>
          <w:szCs w:val="22"/>
          <w:lang w:val="en-US"/>
        </w:rPr>
        <w:t xml:space="preserve">Thus, the duplicated beam pair should be removed from the codebook by restricting WB CSI range as </w:t>
      </w:r>
      <m:oMath>
        <m:sSub>
          <m:sSubPr>
            <m:ctrlPr>
              <w:rPr>
                <w:rFonts w:ascii="Cambria Math" w:eastAsia="맑은 고딕" w:hAnsi="Cambria Math"/>
                <w:i/>
                <w:iCs/>
                <w:szCs w:val="22"/>
                <w:lang w:val="en-US"/>
              </w:rPr>
            </m:ctrlPr>
          </m:sSubPr>
          <m:e>
            <m:r>
              <w:rPr>
                <w:rFonts w:ascii="Cambria Math" w:eastAsia="맑은 고딕" w:hAnsi="Cambria Math"/>
                <w:szCs w:val="22"/>
                <w:lang w:val="en-US"/>
              </w:rPr>
              <m:t>i</m:t>
            </m:r>
          </m:e>
          <m:sub>
            <m:r>
              <w:rPr>
                <w:rFonts w:ascii="Cambria Math" w:eastAsia="맑은 고딕" w:hAnsi="Cambria Math"/>
                <w:szCs w:val="22"/>
                <w:lang w:val="sv-SE"/>
              </w:rPr>
              <m:t>1,</m:t>
            </m:r>
            <m:r>
              <w:rPr>
                <w:rFonts w:ascii="Cambria Math" w:eastAsia="맑은 고딕" w:hAnsi="Cambria Math"/>
                <w:szCs w:val="22"/>
                <w:lang w:val="en-US"/>
              </w:rPr>
              <m:t>1</m:t>
            </m:r>
          </m:sub>
        </m:sSub>
        <m:r>
          <w:rPr>
            <w:rFonts w:ascii="Cambria Math" w:eastAsia="맑은 고딕" w:hAnsi="Cambria Math"/>
            <w:szCs w:val="22"/>
            <w:lang w:val="en-US"/>
          </w:rPr>
          <m:t>=0, 1,  …,</m:t>
        </m:r>
        <m:f>
          <m:fPr>
            <m:ctrlPr>
              <w:rPr>
                <w:rFonts w:ascii="Cambria Math" w:eastAsia="맑은 고딕" w:hAnsi="Cambria Math"/>
                <w:szCs w:val="22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Cs w:val="22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szCs w:val="22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맑은 고딕" w:hAnsi="Cambria Math"/>
                    <w:i/>
                    <w:iCs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Cs w:val="22"/>
                    <w:lang w:val="en-US"/>
                  </w:rPr>
                  <m:t>O</m:t>
                </m:r>
              </m:e>
              <m:sub>
                <m:r>
                  <w:rPr>
                    <w:rFonts w:ascii="Cambria Math" w:eastAsia="맑은 고딕" w:hAnsi="Cambria Math"/>
                    <w:szCs w:val="22"/>
                    <w:lang w:val="en-US"/>
                  </w:rPr>
                  <m:t>1</m:t>
                </m:r>
              </m:sub>
            </m:sSub>
          </m:num>
          <m:den>
            <m:r>
              <w:rPr>
                <w:rFonts w:ascii="Cambria Math" w:eastAsia="맑은 고딕" w:hAnsi="Cambria Math"/>
                <w:szCs w:val="22"/>
                <w:lang w:val="en-US"/>
              </w:rPr>
              <m:t>2</m:t>
            </m:r>
          </m:den>
        </m:f>
        <m:r>
          <w:rPr>
            <w:rFonts w:ascii="Cambria Math" w:eastAsia="맑은 고딕" w:hAnsi="Cambria Math"/>
            <w:szCs w:val="22"/>
            <w:lang w:val="en-US"/>
          </w:rPr>
          <m:t>-1</m:t>
        </m:r>
      </m:oMath>
      <w:r w:rsidR="0033654C">
        <w:rPr>
          <w:rFonts w:eastAsia="맑은 고딕" w:hint="eastAsia"/>
          <w:szCs w:val="22"/>
          <w:lang w:val="en-US"/>
        </w:rPr>
        <w:t xml:space="preserve">, </w:t>
      </w:r>
      <w:r w:rsidR="0033654C">
        <w:rPr>
          <w:rFonts w:eastAsia="맑은 고딕" w:hint="eastAsia"/>
          <w:iCs/>
          <w:szCs w:val="22"/>
          <w:lang w:val="en-US"/>
        </w:rPr>
        <w:t xml:space="preserve">so that UE </w:t>
      </w:r>
      <w:r>
        <w:rPr>
          <w:rFonts w:eastAsia="맑은 고딕"/>
          <w:iCs/>
          <w:szCs w:val="22"/>
          <w:lang w:val="en-US"/>
        </w:rPr>
        <w:t>can</w:t>
      </w:r>
      <w:r w:rsidR="0033654C">
        <w:rPr>
          <w:rFonts w:eastAsia="맑은 고딕" w:hint="eastAsia"/>
          <w:iCs/>
          <w:szCs w:val="22"/>
          <w:lang w:val="en-US"/>
        </w:rPr>
        <w:t xml:space="preserve"> reduce its PMI search complexity by half.</w:t>
      </w:r>
      <w:r>
        <w:rPr>
          <w:rFonts w:eastAsia="맑은 고딕"/>
          <w:iCs/>
          <w:szCs w:val="22"/>
          <w:lang w:val="en-US"/>
        </w:rPr>
        <w:t xml:space="preserve"> </w:t>
      </w:r>
      <w:r w:rsidR="008E2F88">
        <w:rPr>
          <w:rFonts w:eastAsia="맑은 고딕"/>
          <w:iCs/>
          <w:szCs w:val="22"/>
          <w:lang w:val="en-US"/>
        </w:rPr>
        <w:t>Thus, we propose as follows:</w:t>
      </w:r>
    </w:p>
    <w:p w:rsidR="008E2F88" w:rsidRDefault="008E2F88" w:rsidP="008E2F88">
      <w:pPr>
        <w:pStyle w:val="LGTdoc"/>
        <w:spacing w:before="100" w:beforeAutospacing="1" w:afterLines="0" w:after="100" w:afterAutospacing="1" w:line="240" w:lineRule="auto"/>
        <w:jc w:val="left"/>
        <w:rPr>
          <w:rFonts w:eastAsia="맑은 고딕"/>
          <w:b/>
          <w:iCs/>
          <w:szCs w:val="22"/>
          <w:lang w:val="en-US"/>
        </w:rPr>
      </w:pPr>
      <w:r>
        <w:rPr>
          <w:rFonts w:eastAsia="맑은 고딕" w:hint="eastAsia"/>
          <w:b/>
          <w:iCs/>
          <w:szCs w:val="22"/>
          <w:lang w:val="en-US"/>
        </w:rPr>
        <w:t>Proposal</w:t>
      </w:r>
      <w:r w:rsidR="0057202E">
        <w:rPr>
          <w:rFonts w:eastAsia="맑은 고딕"/>
          <w:b/>
          <w:iCs/>
          <w:szCs w:val="22"/>
          <w:lang w:val="en-US"/>
        </w:rPr>
        <w:t xml:space="preserve"> </w:t>
      </w:r>
      <w:r w:rsidR="00221BDA">
        <w:rPr>
          <w:rFonts w:eastAsia="맑은 고딕"/>
          <w:b/>
          <w:iCs/>
          <w:szCs w:val="22"/>
          <w:lang w:val="en-US"/>
        </w:rPr>
        <w:t>1</w:t>
      </w:r>
      <w:r>
        <w:rPr>
          <w:rFonts w:eastAsia="맑은 고딕" w:hint="eastAsia"/>
          <w:b/>
          <w:iCs/>
          <w:szCs w:val="22"/>
          <w:lang w:val="en-US"/>
        </w:rPr>
        <w:t>:</w:t>
      </w:r>
    </w:p>
    <w:p w:rsidR="008E2F88" w:rsidRPr="004752CE" w:rsidRDefault="008E2F88" w:rsidP="008E2F88">
      <w:pPr>
        <w:pStyle w:val="LGTdoc"/>
        <w:spacing w:before="100" w:beforeAutospacing="1" w:afterLines="0" w:after="100" w:afterAutospacing="1" w:line="240" w:lineRule="auto"/>
        <w:jc w:val="left"/>
        <w:rPr>
          <w:rFonts w:eastAsia="맑은 고딕"/>
          <w:b/>
          <w:iCs/>
          <w:szCs w:val="22"/>
          <w:lang w:val="en-US"/>
        </w:rPr>
      </w:pPr>
      <w:r w:rsidRPr="004752CE">
        <w:rPr>
          <w:rFonts w:eastAsia="맑은 고딕"/>
          <w:b/>
          <w:iCs/>
          <w:szCs w:val="22"/>
          <w:lang w:val="en-US"/>
        </w:rPr>
        <w:t>F</w:t>
      </w:r>
      <w:r w:rsidRPr="004752CE">
        <w:rPr>
          <w:rFonts w:eastAsia="맑은 고딕"/>
          <w:b/>
          <w:iCs/>
          <w:szCs w:val="22"/>
          <w:lang w:val="sv-SE"/>
        </w:rPr>
        <w:t>or rank</w:t>
      </w:r>
      <w:r>
        <w:rPr>
          <w:rFonts w:eastAsia="맑은 고딕"/>
          <w:b/>
          <w:iCs/>
          <w:szCs w:val="22"/>
          <w:lang w:val="sv-SE"/>
        </w:rPr>
        <w:t xml:space="preserve"> 8</w:t>
      </w:r>
      <w:r w:rsidR="00CD2523">
        <w:rPr>
          <w:rFonts w:eastAsia="맑은 고딕"/>
          <w:b/>
          <w:iCs/>
          <w:szCs w:val="22"/>
          <w:lang w:val="sv-SE"/>
        </w:rPr>
        <w:t xml:space="preserve">, </w:t>
      </w:r>
      <w:r w:rsidR="00CD2523" w:rsidRPr="004752CE">
        <w:rPr>
          <w:rFonts w:eastAsia="맑은 고딕"/>
          <w:b/>
          <w:iCs/>
          <w:szCs w:val="22"/>
          <w:lang w:val="en-US"/>
        </w:rPr>
        <w:t>calculation</w:t>
      </w:r>
      <w:r w:rsidRPr="004752CE">
        <w:rPr>
          <w:rFonts w:eastAsia="맑은 고딕"/>
          <w:b/>
          <w:iCs/>
          <w:szCs w:val="22"/>
          <w:lang w:val="en-US"/>
        </w:rPr>
        <w:t xml:space="preserve"> and reporting of </w:t>
      </w:r>
      <m:oMath>
        <m:sSub>
          <m:sSubPr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sv-SE"/>
              </w:rPr>
              <m:t>1,</m:t>
            </m:r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eastAsia="맑은 고딕" w:hAnsi="Cambria Math"/>
            <w:szCs w:val="22"/>
            <w:lang w:val="en-US"/>
          </w:rPr>
          <m:t>,</m:t>
        </m:r>
        <m:sSub>
          <m:sSubPr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sv-SE"/>
              </w:rPr>
              <m:t>1,</m:t>
            </m:r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2</m:t>
            </m:r>
          </m:sub>
        </m:sSub>
      </m:oMath>
      <w:r w:rsidRPr="004752CE">
        <w:rPr>
          <w:rFonts w:eastAsia="맑은 고딕"/>
          <w:b/>
          <w:iCs/>
          <w:szCs w:val="22"/>
          <w:lang w:val="en-US"/>
        </w:rPr>
        <w:t xml:space="preserve"> is wideband, </w:t>
      </w:r>
      <m:oMath>
        <m:sSub>
          <m:sSubPr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sv-SE"/>
              </w:rPr>
              <m:t>1,</m:t>
            </m:r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eastAsia="맑은 고딕" w:hAnsi="Cambria Math"/>
            <w:szCs w:val="22"/>
            <w:lang w:val="en-US"/>
          </w:rPr>
          <m:t>=0, 1,  …, N</m:t>
        </m:r>
        <m:sSub>
          <m:sSubPr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eastAsia="맑은 고딕" w:hAnsi="Cambria Math"/>
            <w:szCs w:val="22"/>
            <w:lang w:val="en-US"/>
          </w:rPr>
          <m:t>-1</m:t>
        </m:r>
      </m:oMath>
      <w:r w:rsidRPr="004752CE">
        <w:rPr>
          <w:rFonts w:eastAsia="맑은 고딕"/>
          <w:b/>
          <w:iCs/>
          <w:szCs w:val="22"/>
          <w:lang w:val="en-US"/>
        </w:rPr>
        <w:t xml:space="preserve">; </w:t>
      </w:r>
      <m:oMath>
        <m:sSub>
          <m:sSubPr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sv-SE"/>
              </w:rPr>
              <m:t>1,</m:t>
            </m:r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eastAsia="맑은 고딕" w:hAnsi="Cambria Math"/>
            <w:szCs w:val="22"/>
            <w:lang w:val="en-US"/>
          </w:rPr>
          <m:t>=0,1,…, M</m:t>
        </m:r>
        <m:sSub>
          <m:sSubPr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eastAsia="맑은 고딕" w:hAnsi="Cambria Math"/>
            <w:szCs w:val="22"/>
            <w:lang w:val="en-US"/>
          </w:rPr>
          <m:t>-1</m:t>
        </m:r>
      </m:oMath>
      <w:r w:rsidRPr="004752CE">
        <w:rPr>
          <w:rFonts w:eastAsia="맑은 고딕"/>
          <w:b/>
          <w:iCs/>
          <w:szCs w:val="22"/>
          <w:lang w:val="en-US"/>
        </w:rPr>
        <w:t xml:space="preserve"> (</w:t>
      </w:r>
      <m:oMath>
        <m:r>
          <m:rPr>
            <m:sty m:val="b"/>
          </m:rPr>
          <w:rPr>
            <w:rFonts w:ascii="Cambria Math" w:eastAsia="맑은 고딕" w:hAnsi="Cambria Math"/>
            <w:szCs w:val="22"/>
            <w:lang w:val="en-US"/>
          </w:rPr>
          <m:t> </m:t>
        </m:r>
        <m:d>
          <m:dPr>
            <m:begChr m:val="⌈"/>
            <m:endChr m:val="⌉"/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dPr>
          <m:e>
            <m:r>
              <m:rPr>
                <m:sty m:val="b"/>
              </m:rPr>
              <w:rPr>
                <w:rFonts w:ascii="Cambria Math" w:eastAsia="맑은 고딕" w:hAnsi="Cambria Math"/>
                <w:szCs w:val="22"/>
                <w:lang w:val="en-US"/>
              </w:rPr>
              <m:t>log</m:t>
            </m:r>
            <m:d>
              <m:dPr>
                <m:ctrlPr>
                  <w:rPr>
                    <w:rFonts w:ascii="Cambria Math" w:eastAsia="맑은 고딕" w:hAnsi="Cambria Math"/>
                    <w:b/>
                    <w:i/>
                    <w:iCs/>
                    <w:szCs w:val="22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맑은 고딕" w:hAnsi="Cambria Math"/>
                    <w:szCs w:val="22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iCs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Cs w:val="22"/>
                        <w:lang w:val="en-US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Cs w:val="22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맑은 고딕" w:hAnsi="Cambria Math"/>
                    <w:szCs w:val="22"/>
                    <w:lang w:val="en-US"/>
                  </w:rPr>
                  <m:t>×M</m:t>
                </m:r>
                <m:sSub>
                  <m:sSubPr>
                    <m:ctrlPr>
                      <w:rPr>
                        <w:rFonts w:ascii="Cambria Math" w:eastAsia="맑은 고딕" w:hAnsi="Cambria Math"/>
                        <w:b/>
                        <w:i/>
                        <w:iCs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Cs w:val="22"/>
                        <w:lang w:val="en-US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Cs w:val="22"/>
                        <w:lang w:val="en-US"/>
                      </w:rPr>
                      <m:t>2</m:t>
                    </m:r>
                  </m:sub>
                </m:sSub>
              </m:e>
            </m:d>
          </m:e>
        </m:d>
      </m:oMath>
      <w:r w:rsidRPr="004752CE">
        <w:rPr>
          <w:rFonts w:eastAsia="맑은 고딕"/>
          <w:b/>
          <w:iCs/>
          <w:szCs w:val="22"/>
          <w:lang w:val="en-US"/>
        </w:rPr>
        <w:t xml:space="preserve"> bits)</w:t>
      </w:r>
    </w:p>
    <w:p w:rsidR="008E2F88" w:rsidRPr="004752CE" w:rsidRDefault="00046AE7" w:rsidP="008E2F88">
      <w:pPr>
        <w:pStyle w:val="LGTdoc"/>
        <w:spacing w:before="100" w:beforeAutospacing="1" w:afterLines="0" w:after="100" w:afterAutospacing="1" w:line="240" w:lineRule="auto"/>
        <w:jc w:val="left"/>
        <w:rPr>
          <w:rFonts w:eastAsia="맑은 고딕"/>
          <w:b/>
          <w:iCs/>
          <w:szCs w:val="22"/>
          <w:lang w:val="en-US"/>
        </w:rPr>
      </w:pPr>
      <m:oMathPara>
        <m:oMath>
          <m:d>
            <m:dPr>
              <m:ctrlPr>
                <w:rPr>
                  <w:rFonts w:ascii="Cambria Math" w:eastAsia="맑은 고딕" w:hAnsi="Cambria Math"/>
                  <w:b/>
                  <w:i/>
                  <w:iCs/>
                  <w:szCs w:val="22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맑은 고딕" w:hAnsi="Cambria Math"/>
                  <w:szCs w:val="22"/>
                  <w:lang w:val="en-US"/>
                </w:rPr>
                <m:t>N,M</m:t>
              </m:r>
            </m:e>
          </m:d>
          <m:r>
            <m:rPr>
              <m:sty m:val="b"/>
            </m:rPr>
            <w:rPr>
              <w:rFonts w:ascii="Cambria Math" w:eastAsia="맑은 고딕" w:hAnsi="Cambria Math"/>
              <w:szCs w:val="22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맑은 고딕" w:hAnsi="Cambria Math"/>
                  <w:b/>
                  <w:szCs w:val="22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b/>
                      <w:i/>
                      <w:szCs w:val="22"/>
                      <w:lang w:val="en-US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b/>
                            <w:i/>
                            <w:szCs w:val="22"/>
                            <w:lang w:val="en-US"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/>
                                          <w:b/>
                                          <w:i/>
                                          <w:iCs/>
                                          <w:szCs w:val="2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맑은 고딕" w:hAnsi="Cambria Math"/>
                                          <w:szCs w:val="22"/>
                                          <w:lang w:val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맑은 고딕" w:hAnsi="Cambria Math"/>
                                          <w:szCs w:val="22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  <m:e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Cs w:val="22"/>
                              <w:lang w:val="en-US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4,1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Cs w:val="22"/>
                              <w:lang w:val="en-US"/>
                            </w:rPr>
                            <m:t xml:space="preserve"> 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eastAsia="맑은 고딕" w:hAnsi="Cambria Math"/>
                              <w:szCs w:val="22"/>
                              <w:lang w:val="en-US"/>
                            </w:rPr>
                            <m:t xml:space="preserve">and </m:t>
                          </m:r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color w:val="FF0000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color w:val="FF0000"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color w:val="FF0000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color w:val="FF0000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color w:val="FF0000"/>
                                  <w:szCs w:val="22"/>
                                  <w:lang w:val="en-US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color w:val="FF0000"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color w:val="FF0000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color w:val="FF0000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color w:val="FF0000"/>
                              <w:szCs w:val="22"/>
                              <w:lang w:val="en-US"/>
                            </w:rPr>
                            <m:t>=</m:t>
                          </m:r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color w:val="FF0000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color w:val="FF0000"/>
                                  <w:szCs w:val="22"/>
                                  <w:lang w:val="en-US"/>
                                </w:rPr>
                                <m:t>2,2</m:t>
                              </m:r>
                            </m:e>
                          </m:d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b/>
                            <w:i/>
                            <w:szCs w:val="22"/>
                            <w:lang w:val="en-US"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/>
                                          <w:b/>
                                          <w:i/>
                                          <w:iCs/>
                                          <w:szCs w:val="22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맑은 고딕" w:hAnsi="Cambria Math"/>
                                          <w:szCs w:val="22"/>
                                          <w:lang w:val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맑은 고딕" w:hAnsi="Cambria Math"/>
                                          <w:szCs w:val="22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Cs w:val="22"/>
                              <w:lang w:val="en-US"/>
                            </w:rPr>
                            <m:t xml:space="preserve">&gt;1, </m:t>
                          </m:r>
                          <m:sSub>
                            <m:sSub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eastAsia="맑은 고딕" w:hAnsi="Cambria Math"/>
                              <w:szCs w:val="22"/>
                              <w:lang w:val="en-US"/>
                            </w:rPr>
                            <m:t xml:space="preserve">=2                                             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b/>
                            <w:i/>
                            <w:szCs w:val="22"/>
                            <w:lang w:val="en-US"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b/>
                                  <w:i/>
                                  <w:iCs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맑은 고딕" w:hAnsi="Cambria Math"/>
                                  <w:szCs w:val="22"/>
                                  <w:lang w:val="en-US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b/>
                                      <w:i/>
                                      <w:iCs/>
                                      <w:szCs w:val="22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맑은 고딕" w:hAnsi="Cambria Math"/>
                                      <w:szCs w:val="22"/>
                                      <w:lang w:val="en-US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d>
                        </m:e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eastAsia="맑은 고딕" w:hAnsi="Cambria Math"/>
                              <w:szCs w:val="22"/>
                              <w:lang w:val="en-US"/>
                            </w:rPr>
                            <m:t>otherwise</m:t>
                          </m:r>
                        </m:e>
                      </m:mr>
                    </m:m>
                    <m:r>
                      <m:rPr>
                        <m:sty m:val="bi"/>
                      </m:rPr>
                      <w:rPr>
                        <w:rFonts w:ascii="Cambria Math" w:eastAsia="맑은 고딕" w:hAnsi="Cambria Math"/>
                        <w:szCs w:val="22"/>
                        <w:lang w:val="en-US"/>
                      </w:rPr>
                      <m:t xml:space="preserve">                                                       </m:t>
                    </m:r>
                  </m:e>
                </m:mr>
              </m:m>
            </m:e>
          </m:d>
        </m:oMath>
      </m:oMathPara>
    </w:p>
    <w:p w:rsidR="008E2F88" w:rsidRPr="004752CE" w:rsidRDefault="008E2F88" w:rsidP="008E2F88">
      <w:pPr>
        <w:pStyle w:val="LGTdoc"/>
        <w:spacing w:before="100" w:beforeAutospacing="1" w:afterAutospacing="1"/>
        <w:jc w:val="left"/>
        <w:rPr>
          <w:rFonts w:eastAsia="맑은 고딕"/>
          <w:b/>
          <w:iCs/>
          <w:szCs w:val="22"/>
          <w:lang w:val="en-US"/>
        </w:rPr>
      </w:pPr>
      <w:r w:rsidRPr="004752CE">
        <w:rPr>
          <w:rFonts w:eastAsia="맑은 고딕"/>
          <w:b/>
          <w:iCs/>
          <w:szCs w:val="22"/>
          <w:lang w:val="en-US"/>
        </w:rPr>
        <w:t xml:space="preserve">Note: when </w:t>
      </w:r>
      <w:r w:rsidRPr="004752CE">
        <w:rPr>
          <w:rFonts w:eastAsia="맑은 고딕"/>
          <w:b/>
          <w:i/>
          <w:iCs/>
          <w:szCs w:val="22"/>
          <w:lang w:val="en-US"/>
        </w:rPr>
        <w:t>N</w:t>
      </w:r>
      <w:r w:rsidRPr="004752CE">
        <w:rPr>
          <w:rFonts w:eastAsia="맑은 고딕"/>
          <w:b/>
          <w:iCs/>
          <w:szCs w:val="22"/>
          <w:vertAlign w:val="subscript"/>
          <w:lang w:val="en-US"/>
        </w:rPr>
        <w:t>2</w:t>
      </w:r>
      <w:r w:rsidRPr="004752CE">
        <w:rPr>
          <w:rFonts w:eastAsia="맑은 고딕"/>
          <w:b/>
          <w:iCs/>
          <w:szCs w:val="22"/>
          <w:lang w:val="en-US"/>
        </w:rPr>
        <w:t xml:space="preserve">=1, </w:t>
      </w:r>
      <m:oMath>
        <m:sSub>
          <m:sSubPr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2</m:t>
            </m:r>
          </m:sub>
        </m:sSub>
      </m:oMath>
      <w:r w:rsidRPr="004752CE">
        <w:rPr>
          <w:rFonts w:eastAsia="맑은 고딕"/>
          <w:b/>
          <w:iCs/>
          <w:szCs w:val="22"/>
          <w:lang w:val="en-US"/>
        </w:rPr>
        <w:t xml:space="preserve"> and </w:t>
      </w:r>
      <m:oMath>
        <m:sSub>
          <m:sSubPr>
            <m:ctrlPr>
              <w:rPr>
                <w:rFonts w:ascii="Cambria Math" w:eastAsia="맑은 고딕" w:hAnsi="Cambria Math"/>
                <w:b/>
                <w:i/>
                <w:iCs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sv-SE"/>
              </w:rPr>
              <m:t>1,</m:t>
            </m:r>
            <m:r>
              <m:rPr>
                <m:sty m:val="bi"/>
              </m:rPr>
              <w:rPr>
                <w:rFonts w:ascii="Cambria Math" w:eastAsia="맑은 고딕" w:hAnsi="Cambria Math"/>
                <w:szCs w:val="22"/>
                <w:lang w:val="en-US"/>
              </w:rPr>
              <m:t>2</m:t>
            </m:r>
          </m:sub>
        </m:sSub>
      </m:oMath>
      <w:r w:rsidRPr="004752CE">
        <w:rPr>
          <w:rFonts w:eastAsia="맑은 고딕"/>
          <w:b/>
          <w:iCs/>
          <w:szCs w:val="22"/>
          <w:lang w:val="en-US"/>
        </w:rPr>
        <w:t xml:space="preserve"> are not applicable</w:t>
      </w:r>
    </w:p>
    <w:p w:rsidR="00221BDA" w:rsidRDefault="0057202E" w:rsidP="0057202E">
      <w:pPr>
        <w:pStyle w:val="LGTdoc"/>
        <w:spacing w:before="100" w:beforeAutospacing="1" w:afterLines="0" w:after="100" w:afterAutospacing="1" w:line="240" w:lineRule="auto"/>
        <w:jc w:val="left"/>
      </w:pPr>
      <w:r>
        <w:rPr>
          <w:rFonts w:eastAsia="맑은 고딕" w:hint="eastAsia"/>
          <w:b/>
          <w:iCs/>
          <w:szCs w:val="22"/>
          <w:lang w:val="en-US"/>
        </w:rPr>
        <w:t>Proposal</w:t>
      </w:r>
      <w:r>
        <w:rPr>
          <w:rFonts w:eastAsia="맑은 고딕"/>
          <w:b/>
          <w:iCs/>
          <w:szCs w:val="22"/>
          <w:lang w:val="en-US"/>
        </w:rPr>
        <w:t xml:space="preserve"> 2</w:t>
      </w:r>
      <w:r w:rsidR="00221BDA">
        <w:rPr>
          <w:rFonts w:eastAsia="맑은 고딕"/>
          <w:b/>
          <w:iCs/>
          <w:szCs w:val="22"/>
          <w:lang w:val="en-US"/>
        </w:rPr>
        <w:t>:</w:t>
      </w:r>
    </w:p>
    <w:p w:rsidR="0057202E" w:rsidRDefault="0057202E" w:rsidP="0057202E">
      <w:pPr>
        <w:pStyle w:val="LGTdoc"/>
        <w:spacing w:before="100" w:beforeAutospacing="1" w:afterLines="0" w:after="100" w:afterAutospacing="1" w:line="240" w:lineRule="auto"/>
        <w:ind w:leftChars="50" w:left="320" w:hangingChars="100" w:hanging="220"/>
        <w:rPr>
          <w:rFonts w:eastAsia="맑은 고딕"/>
          <w:b/>
          <w:iCs/>
          <w:szCs w:val="22"/>
          <w:lang w:val="en-US"/>
        </w:rPr>
      </w:pPr>
      <w:r>
        <w:rPr>
          <w:rFonts w:eastAsia="맑은 고딕"/>
          <w:b/>
          <w:iCs/>
          <w:szCs w:val="22"/>
          <w:lang w:val="en-US"/>
        </w:rPr>
        <w:t xml:space="preserve">Change </w:t>
      </w:r>
      <w:r w:rsidR="002D7321">
        <w:rPr>
          <w:rFonts w:eastAsia="맑은 고딕"/>
          <w:b/>
          <w:iCs/>
          <w:szCs w:val="22"/>
          <w:lang w:val="en-US"/>
        </w:rPr>
        <w:t xml:space="preserve">typos in </w:t>
      </w:r>
      <w:r w:rsidRPr="006517AC">
        <w:rPr>
          <w:rFonts w:eastAsia="맑은 고딕"/>
          <w:b/>
          <w:iCs/>
          <w:szCs w:val="22"/>
          <w:lang w:val="en-US"/>
        </w:rPr>
        <w:t>Table 5.2.2.2.1-11</w:t>
      </w:r>
      <w:r>
        <w:rPr>
          <w:rFonts w:eastAsia="맑은 고딕"/>
          <w:b/>
          <w:iCs/>
          <w:szCs w:val="22"/>
          <w:lang w:val="en-US"/>
        </w:rPr>
        <w:t xml:space="preserve"> and </w:t>
      </w:r>
      <w:r w:rsidRPr="006517AC">
        <w:rPr>
          <w:rFonts w:eastAsia="맑은 고딕"/>
          <w:b/>
          <w:iCs/>
          <w:szCs w:val="22"/>
          <w:lang w:val="en-US"/>
        </w:rPr>
        <w:t>5.2.2.2.1-1</w:t>
      </w:r>
      <w:r w:rsidR="002D7321">
        <w:rPr>
          <w:rFonts w:eastAsia="맑은 고딕"/>
          <w:b/>
          <w:iCs/>
          <w:szCs w:val="22"/>
          <w:lang w:val="en-US"/>
        </w:rPr>
        <w:t xml:space="preserve">2  </w:t>
      </w:r>
    </w:p>
    <w:p w:rsidR="0057202E" w:rsidRPr="00D62076" w:rsidRDefault="002D7321" w:rsidP="0057202E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맑은 고딕"/>
          <w:b/>
          <w:iCs/>
          <w:szCs w:val="22"/>
          <w:lang w:val="en-US"/>
        </w:rPr>
      </w:pPr>
      <w:r>
        <w:rPr>
          <w:b/>
          <w:color w:val="000000"/>
        </w:rPr>
        <w:t xml:space="preserve">from </w:t>
      </w:r>
      <w:r w:rsidR="0057202E" w:rsidRPr="00D62076">
        <w:rPr>
          <w:b/>
          <w:color w:val="000000"/>
          <w:position w:val="-16"/>
        </w:rPr>
        <w:object w:dxaOrig="2260" w:dyaOrig="400">
          <v:shape id="_x0000_i1026" type="#_x0000_t75" style="width:113.25pt;height:19.5pt" o:ole="">
            <v:imagedata r:id="rId10" o:title=""/>
          </v:shape>
          <o:OLEObject Type="Embed" ProgID="Equation.3" ShapeID="_x0000_i1026" DrawAspect="Content" ObjectID="_1585636539" r:id="rId11"/>
        </w:object>
      </w:r>
      <w:r w:rsidR="0057202E" w:rsidRPr="00D62076">
        <w:rPr>
          <w:b/>
          <w:color w:val="000000"/>
        </w:rPr>
        <w:t xml:space="preserve"> to </w:t>
      </w:r>
      <w:r w:rsidR="0057202E" w:rsidRPr="00D62076">
        <w:rPr>
          <w:color w:val="000000"/>
          <w:position w:val="-16"/>
        </w:rPr>
        <w:object w:dxaOrig="2640" w:dyaOrig="420">
          <v:shape id="_x0000_i1027" type="#_x0000_t75" style="width:132pt;height:21.75pt" o:ole="">
            <v:imagedata r:id="rId12" o:title=""/>
          </v:shape>
          <o:OLEObject Type="Embed" ProgID="Equation.3" ShapeID="_x0000_i1027" DrawAspect="Content" ObjectID="_1585636540" r:id="rId13"/>
        </w:object>
      </w:r>
      <w:r w:rsidR="0057202E" w:rsidRPr="00D62076">
        <w:rPr>
          <w:color w:val="000000"/>
        </w:rPr>
        <w:t xml:space="preserve"> </w:t>
      </w:r>
      <w:r w:rsidR="0057202E" w:rsidRPr="00D62076">
        <w:rPr>
          <w:b/>
          <w:color w:val="000000"/>
        </w:rPr>
        <w:t>and</w:t>
      </w:r>
      <w:r w:rsidR="0057202E">
        <w:rPr>
          <w:b/>
          <w:color w:val="000000"/>
        </w:rPr>
        <w:t>,</w:t>
      </w:r>
    </w:p>
    <w:p w:rsidR="0057202E" w:rsidRDefault="002D7321" w:rsidP="0057202E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맑은 고딕"/>
          <w:iCs/>
          <w:lang w:val="en-US"/>
        </w:rPr>
      </w:pPr>
      <w:r>
        <w:rPr>
          <w:b/>
          <w:color w:val="000000"/>
        </w:rPr>
        <w:t xml:space="preserve">from </w:t>
      </w:r>
      <w:r w:rsidR="0057202E" w:rsidRPr="00D62076">
        <w:rPr>
          <w:b/>
          <w:color w:val="000000"/>
          <w:position w:val="-16"/>
        </w:rPr>
        <w:object w:dxaOrig="2260" w:dyaOrig="400">
          <v:shape id="_x0000_i1028" type="#_x0000_t75" style="width:113.25pt;height:19.5pt" o:ole="">
            <v:imagedata r:id="rId14" o:title=""/>
          </v:shape>
          <o:OLEObject Type="Embed" ProgID="Equation.3" ShapeID="_x0000_i1028" DrawAspect="Content" ObjectID="_1585636541" r:id="rId15"/>
        </w:object>
      </w:r>
      <w:r w:rsidR="0057202E" w:rsidRPr="00D62076">
        <w:rPr>
          <w:b/>
          <w:color w:val="000000"/>
        </w:rPr>
        <w:t xml:space="preserve"> to </w:t>
      </w:r>
      <w:r w:rsidR="0057202E" w:rsidRPr="00D62076">
        <w:rPr>
          <w:b/>
          <w:color w:val="000000"/>
          <w:position w:val="-16"/>
        </w:rPr>
        <w:object w:dxaOrig="2640" w:dyaOrig="420">
          <v:shape id="_x0000_i1029" type="#_x0000_t75" style="width:132pt;height:21.75pt" o:ole="">
            <v:imagedata r:id="rId16" o:title=""/>
          </v:shape>
          <o:OLEObject Type="Embed" ProgID="Equation.3" ShapeID="_x0000_i1029" DrawAspect="Content" ObjectID="_1585636542" r:id="rId17"/>
        </w:object>
      </w:r>
      <w:r w:rsidR="0057202E" w:rsidRPr="00D62076">
        <w:rPr>
          <w:color w:val="000000"/>
        </w:rPr>
        <w:t>.</w:t>
      </w:r>
    </w:p>
    <w:p w:rsidR="0057202E" w:rsidRDefault="0057202E"/>
    <w:p w:rsidR="0057202E" w:rsidRDefault="0057202E"/>
    <w:p w:rsidR="00CD2523" w:rsidRDefault="00CD2523" w:rsidP="00CD2523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Text proposal for TS 38.214</w:t>
      </w:r>
    </w:p>
    <w:p w:rsidR="00CD2523" w:rsidRPr="00CD2523" w:rsidRDefault="00CD2523" w:rsidP="00CD2523">
      <w:pPr>
        <w:pStyle w:val="LGTdoc1"/>
        <w:spacing w:beforeLines="0" w:before="100" w:beforeAutospacing="1"/>
        <w:jc w:val="center"/>
        <w:rPr>
          <w:b w:val="0"/>
          <w:color w:val="FF0000"/>
          <w:sz w:val="22"/>
          <w:szCs w:val="22"/>
          <w:lang w:val="en-US"/>
        </w:rPr>
      </w:pPr>
      <w:r w:rsidRPr="00CD2523">
        <w:rPr>
          <w:b w:val="0"/>
          <w:color w:val="FF0000"/>
          <w:sz w:val="22"/>
          <w:szCs w:val="22"/>
          <w:lang w:val="en-US"/>
        </w:rPr>
        <w:t>--------------- Unchanged parts omitted -----------</w:t>
      </w:r>
    </w:p>
    <w:p w:rsidR="0057202E" w:rsidRPr="0048482F" w:rsidRDefault="0057202E" w:rsidP="0057202E">
      <w:pPr>
        <w:pStyle w:val="TH"/>
        <w:rPr>
          <w:i/>
          <w:color w:val="000000"/>
          <w:lang w:val="en-US"/>
        </w:rPr>
      </w:pPr>
      <w:r w:rsidRPr="0048482F">
        <w:rPr>
          <w:color w:val="000000"/>
        </w:rPr>
        <w:lastRenderedPageBreak/>
        <w:t>Table 5.2.2.2.1-</w:t>
      </w:r>
      <w:r w:rsidRPr="0048482F">
        <w:rPr>
          <w:color w:val="000000"/>
          <w:lang w:val="en-US"/>
        </w:rPr>
        <w:t>11</w:t>
      </w:r>
      <w:r w:rsidRPr="0048482F">
        <w:rPr>
          <w:color w:val="000000"/>
        </w:rPr>
        <w:t xml:space="preserve">: Codebook for </w:t>
      </w:r>
      <w:r w:rsidRPr="0048482F">
        <w:rPr>
          <w:color w:val="000000"/>
          <w:lang w:val="en-US"/>
        </w:rPr>
        <w:t>7</w:t>
      </w:r>
      <w:r w:rsidRPr="0048482F">
        <w:rPr>
          <w:color w:val="000000"/>
        </w:rPr>
        <w:t>-layer CSI reporting using antenna ports 3000 to 2999</w:t>
      </w:r>
      <w:r w:rsidRPr="0048482F">
        <w:rPr>
          <w:color w:val="000000"/>
          <w:lang w:val="en-US"/>
        </w:rPr>
        <w:t>+</w:t>
      </w:r>
      <w:r w:rsidRPr="0048482F"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color w:val="000000"/>
          <w:vertAlign w:val="subscript"/>
          <w:lang w:val="en-US" w:eastAsia="en-GB"/>
        </w:rPr>
        <w:t>CSI-RS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2"/>
        <w:gridCol w:w="1488"/>
        <w:gridCol w:w="1552"/>
        <w:gridCol w:w="548"/>
        <w:gridCol w:w="3146"/>
      </w:tblGrid>
      <w:tr w:rsidR="0057202E" w:rsidRPr="0041239B" w:rsidTr="00B4244E">
        <w:trPr>
          <w:jc w:val="center"/>
        </w:trPr>
        <w:tc>
          <w:tcPr>
            <w:tcW w:w="0" w:type="auto"/>
            <w:gridSpan w:val="5"/>
            <w:shd w:val="clear" w:color="auto" w:fill="E0E0E0"/>
          </w:tcPr>
          <w:p w:rsidR="0057202E" w:rsidRPr="0041239B" w:rsidRDefault="0057202E" w:rsidP="00B4244E">
            <w:pPr>
              <w:pStyle w:val="TH"/>
              <w:spacing w:before="0" w:after="0"/>
              <w:rPr>
                <w:color w:val="000000"/>
                <w:lang w:val="en-US"/>
              </w:rPr>
            </w:pPr>
            <w:r w:rsidRPr="0041239B">
              <w:rPr>
                <w:rFonts w:cs="Arial"/>
                <w:i/>
                <w:color w:val="000000"/>
                <w:sz w:val="18"/>
              </w:rPr>
              <w:t xml:space="preserve">CodebookMode = </w:t>
            </w:r>
            <w:r w:rsidRPr="0041239B">
              <w:rPr>
                <w:rFonts w:cs="Arial"/>
                <w:color w:val="000000"/>
                <w:sz w:val="18"/>
              </w:rPr>
              <w:t>1-2</w:t>
            </w:r>
          </w:p>
        </w:tc>
      </w:tr>
      <w:tr w:rsidR="0057202E" w:rsidRPr="0041239B" w:rsidTr="00B4244E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57202E" w:rsidRPr="0041239B" w:rsidRDefault="0057202E" w:rsidP="00B4244E">
            <w:pPr>
              <w:pStyle w:val="TH"/>
              <w:spacing w:before="0" w:after="0"/>
              <w:rPr>
                <w:rFonts w:cs="Arial"/>
                <w:b w:val="0"/>
                <w:color w:val="000000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57202E" w:rsidRPr="0041239B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rFonts w:cs="Arial"/>
                <w:b w:val="0"/>
                <w:color w:val="000000"/>
                <w:position w:val="-12"/>
              </w:rPr>
              <w:object w:dxaOrig="260" w:dyaOrig="320">
                <v:shape id="_x0000_i1030" type="#_x0000_t75" style="width:12.75pt;height:15.75pt" o:ole="">
                  <v:imagedata r:id="rId18" o:title=""/>
                </v:shape>
                <o:OLEObject Type="Embed" ProgID="Equation.3" ShapeID="_x0000_i1030" DrawAspect="Content" ObjectID="_1585636543" r:id="rId19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7202E" w:rsidRPr="0041239B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rFonts w:cs="Arial"/>
                <w:b w:val="0"/>
                <w:color w:val="000000"/>
                <w:position w:val="-12"/>
              </w:rPr>
              <w:object w:dxaOrig="279" w:dyaOrig="320">
                <v:shape id="_x0000_i1031" type="#_x0000_t75" style="width:14.25pt;height:15.75pt" o:ole="">
                  <v:imagedata r:id="rId20" o:title=""/>
                </v:shape>
                <o:OLEObject Type="Embed" ProgID="Equation.3" ShapeID="_x0000_i1031" DrawAspect="Content" ObjectID="_1585636544" r:id="rId21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7202E" w:rsidRPr="0041239B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rFonts w:cs="Arial"/>
                <w:b w:val="0"/>
                <w:color w:val="000000"/>
                <w:position w:val="-10"/>
              </w:rPr>
              <w:object w:dxaOrig="200" w:dyaOrig="300">
                <v:shape id="_x0000_i1032" type="#_x0000_t75" style="width:9.75pt;height:15pt" o:ole="">
                  <v:imagedata r:id="rId22" o:title=""/>
                </v:shape>
                <o:OLEObject Type="Embed" ProgID="Equation.3" ShapeID="_x0000_i1032" DrawAspect="Content" ObjectID="_1585636545" r:id="rId2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57202E" w:rsidRPr="0041239B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</w:p>
        </w:tc>
      </w:tr>
      <w:tr w:rsidR="0057202E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7202E" w:rsidRPr="0041239B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A50595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00" w:dyaOrig="300">
                <v:shape id="_x0000_i1033" type="#_x0000_t75" style="width:60pt;height:15pt" o:ole="">
                  <v:imagedata r:id="rId24" o:title=""/>
                </v:shape>
                <o:OLEObject Type="Embed" ProgID="Equation.3" ShapeID="_x0000_i1033" DrawAspect="Content" ObjectID="_1585636546" r:id="rId2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57202E">
              <w:rPr>
                <w:b w:val="0"/>
                <w:color w:val="000000"/>
                <w:position w:val="-20"/>
              </w:rPr>
              <w:object w:dxaOrig="1180" w:dyaOrig="540">
                <v:shape id="_x0000_i1034" type="#_x0000_t75" style="width:59.25pt;height:27pt" o:ole="">
                  <v:imagedata r:id="rId26" o:title=""/>
                </v:shape>
                <o:OLEObject Type="Embed" ProgID="Equation.3" ShapeID="_x0000_i1034" DrawAspect="Content" ObjectID="_1585636547" r:id="rId2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57202E">
              <w:rPr>
                <w:rFonts w:eastAsia="SimSun" w:cs="Arial"/>
                <w:b w:val="0"/>
                <w:color w:val="000000"/>
                <w:position w:val="-6"/>
                <w:lang w:eastAsia="zh-CN"/>
              </w:rPr>
              <w:object w:dxaOrig="180" w:dyaOrig="240">
                <v:shape id="_x0000_i1035" type="#_x0000_t75" style="width:9pt;height:12pt" o:ole="">
                  <v:imagedata r:id="rId28" o:title=""/>
                </v:shape>
                <o:OLEObject Type="Embed" ProgID="Equation.3" ShapeID="_x0000_i1035" DrawAspect="Content" ObjectID="_1585636548" r:id="rId2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57202E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36" type="#_x0000_t75" style="width:15pt;height:12.75pt" o:ole="">
                  <v:imagedata r:id="rId30" o:title=""/>
                </v:shape>
                <o:OLEObject Type="Embed" ProgID="Equation.3" ShapeID="_x0000_i1036" DrawAspect="Content" ObjectID="_1585636549" r:id="rId3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57202E">
              <w:rPr>
                <w:b w:val="0"/>
                <w:color w:val="000000"/>
                <w:position w:val="-16"/>
                <w:highlight w:val="yellow"/>
              </w:rPr>
              <w:object w:dxaOrig="2640" w:dyaOrig="420">
                <v:shape id="_x0000_i1037" type="#_x0000_t75" style="width:132pt;height:21.75pt" o:ole="">
                  <v:imagedata r:id="rId12" o:title=""/>
                </v:shape>
                <o:OLEObject Type="Embed" ProgID="Equation.3" ShapeID="_x0000_i1037" DrawAspect="Content" ObjectID="_1585636550" r:id="rId32"/>
              </w:object>
            </w:r>
          </w:p>
        </w:tc>
      </w:tr>
      <w:tr w:rsidR="0057202E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7202E" w:rsidRPr="00A50595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A50595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00" w:dyaOrig="300">
                <v:shape id="_x0000_i1038" type="#_x0000_t75" style="width:60pt;height:15pt" o:ole="">
                  <v:imagedata r:id="rId33" o:title=""/>
                </v:shape>
                <o:OLEObject Type="Embed" ProgID="Equation.3" ShapeID="_x0000_i1038" DrawAspect="Content" ObjectID="_1585636551" r:id="rId3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0"/>
              </w:rPr>
              <w:object w:dxaOrig="1160" w:dyaOrig="300">
                <v:shape id="_x0000_i1039" type="#_x0000_t75" style="width:57.75pt;height:15pt" o:ole="">
                  <v:imagedata r:id="rId35" o:title=""/>
                </v:shape>
                <o:OLEObject Type="Embed" ProgID="Equation.3" ShapeID="_x0000_i1039" DrawAspect="Content" ObjectID="_1585636552" r:id="rId3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57202E">
              <w:rPr>
                <w:rFonts w:eastAsia="SimSun" w:cs="Arial"/>
                <w:b w:val="0"/>
                <w:color w:val="000000"/>
                <w:position w:val="-6"/>
                <w:lang w:eastAsia="zh-CN"/>
              </w:rPr>
              <w:object w:dxaOrig="180" w:dyaOrig="240">
                <v:shape id="_x0000_i1040" type="#_x0000_t75" style="width:9pt;height:12pt" o:ole="">
                  <v:imagedata r:id="rId28" o:title=""/>
                </v:shape>
                <o:OLEObject Type="Embed" ProgID="Equation.3" ShapeID="_x0000_i1040" DrawAspect="Content" ObjectID="_1585636553" r:id="rId37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57202E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41" type="#_x0000_t75" style="width:15pt;height:12.75pt" o:ole="">
                  <v:imagedata r:id="rId30" o:title=""/>
                </v:shape>
                <o:OLEObject Type="Embed" ProgID="Equation.3" ShapeID="_x0000_i1041" DrawAspect="Content" ObjectID="_1585636554" r:id="rId3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6"/>
                <w:highlight w:val="yellow"/>
              </w:rPr>
              <w:object w:dxaOrig="2640" w:dyaOrig="420">
                <v:shape id="_x0000_i1042" type="#_x0000_t75" style="width:132pt;height:21.75pt" o:ole="">
                  <v:imagedata r:id="rId12" o:title=""/>
                </v:shape>
                <o:OLEObject Type="Embed" ProgID="Equation.3" ShapeID="_x0000_i1042" DrawAspect="Content" ObjectID="_1585636555" r:id="rId39"/>
              </w:object>
            </w:r>
          </w:p>
        </w:tc>
      </w:tr>
      <w:tr w:rsidR="0057202E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7202E" w:rsidRPr="0048482F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40" w:dyaOrig="300">
                <v:shape id="_x0000_i1043" type="#_x0000_t75" style="width:62.25pt;height:15pt" o:ole="">
                  <v:imagedata r:id="rId40" o:title=""/>
                </v:shape>
                <o:OLEObject Type="Embed" ProgID="Equation.3" ShapeID="_x0000_i1043" DrawAspect="Content" ObjectID="_1585636556" r:id="rId4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0"/>
              </w:rPr>
              <w:object w:dxaOrig="1160" w:dyaOrig="300">
                <v:shape id="_x0000_i1044" type="#_x0000_t75" style="width:57.75pt;height:15pt" o:ole="">
                  <v:imagedata r:id="rId42" o:title=""/>
                </v:shape>
                <o:OLEObject Type="Embed" ProgID="Equation.3" ShapeID="_x0000_i1044" DrawAspect="Content" ObjectID="_1585636557" r:id="rId4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0"/>
              </w:rPr>
              <w:object w:dxaOrig="1200" w:dyaOrig="300">
                <v:shape id="_x0000_i1045" type="#_x0000_t75" style="width:60pt;height:15pt" o:ole="">
                  <v:imagedata r:id="rId44" o:title=""/>
                </v:shape>
                <o:OLEObject Type="Embed" ProgID="Equation.3" ShapeID="_x0000_i1045" DrawAspect="Content" ObjectID="_1585636558" r:id="rId4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57202E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46" type="#_x0000_t75" style="width:15pt;height:12.75pt" o:ole="">
                  <v:imagedata r:id="rId30" o:title=""/>
                </v:shape>
                <o:OLEObject Type="Embed" ProgID="Equation.3" ShapeID="_x0000_i1046" DrawAspect="Content" ObjectID="_1585636559" r:id="rId4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6"/>
              </w:rPr>
              <w:object w:dxaOrig="2740" w:dyaOrig="400">
                <v:shape id="_x0000_i1047" type="#_x0000_t75" style="width:137.25pt;height:20.25pt" o:ole="">
                  <v:imagedata r:id="rId47" o:title=""/>
                </v:shape>
                <o:OLEObject Type="Embed" ProgID="Equation.3" ShapeID="_x0000_i1047" DrawAspect="Content" ObjectID="_1585636560" r:id="rId48"/>
              </w:object>
            </w:r>
          </w:p>
        </w:tc>
      </w:tr>
      <w:tr w:rsidR="0057202E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7202E" w:rsidRPr="0048482F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40" w:dyaOrig="300">
                <v:shape id="_x0000_i1048" type="#_x0000_t75" style="width:62.25pt;height:15pt" o:ole="">
                  <v:imagedata r:id="rId49" o:title=""/>
                </v:shape>
                <o:OLEObject Type="Embed" ProgID="Equation.3" ShapeID="_x0000_i1048" DrawAspect="Content" ObjectID="_1585636561" r:id="rId5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0"/>
              </w:rPr>
              <w:object w:dxaOrig="1160" w:dyaOrig="300">
                <v:shape id="_x0000_i1049" type="#_x0000_t75" style="width:57.75pt;height:15pt" o:ole="">
                  <v:imagedata r:id="rId51" o:title=""/>
                </v:shape>
                <o:OLEObject Type="Embed" ProgID="Equation.3" ShapeID="_x0000_i1049" DrawAspect="Content" ObjectID="_1585636562" r:id="rId5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57202E">
              <w:rPr>
                <w:b w:val="0"/>
                <w:color w:val="000000"/>
                <w:position w:val="-20"/>
              </w:rPr>
              <w:object w:dxaOrig="1240" w:dyaOrig="540">
                <v:shape id="_x0000_i1050" type="#_x0000_t75" style="width:62.25pt;height:27pt" o:ole="">
                  <v:imagedata r:id="rId53" o:title=""/>
                </v:shape>
                <o:OLEObject Type="Embed" ProgID="Equation.3" ShapeID="_x0000_i1050" DrawAspect="Content" ObjectID="_1585636563" r:id="rId5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57202E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51" type="#_x0000_t75" style="width:15pt;height:12.75pt" o:ole="">
                  <v:imagedata r:id="rId30" o:title=""/>
                </v:shape>
                <o:OLEObject Type="Embed" ProgID="Equation.3" ShapeID="_x0000_i1051" DrawAspect="Content" ObjectID="_1585636564" r:id="rId5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6"/>
              </w:rPr>
              <w:object w:dxaOrig="2740" w:dyaOrig="400">
                <v:shape id="_x0000_i1052" type="#_x0000_t75" style="width:137.25pt;height:20.25pt" o:ole="">
                  <v:imagedata r:id="rId47" o:title=""/>
                </v:shape>
                <o:OLEObject Type="Embed" ProgID="Equation.3" ShapeID="_x0000_i1052" DrawAspect="Content" ObjectID="_1585636565" r:id="rId56"/>
              </w:object>
            </w:r>
          </w:p>
        </w:tc>
      </w:tr>
      <w:tr w:rsidR="0057202E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57202E" w:rsidRPr="0048482F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40" w:dyaOrig="300">
                <v:shape id="_x0000_i1053" type="#_x0000_t75" style="width:62.25pt;height:15pt" o:ole="">
                  <v:imagedata r:id="rId57" o:title=""/>
                </v:shape>
                <o:OLEObject Type="Embed" ProgID="Equation.3" ShapeID="_x0000_i1053" DrawAspect="Content" ObjectID="_1585636566" r:id="rId5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0"/>
              </w:rPr>
              <w:object w:dxaOrig="1160" w:dyaOrig="300">
                <v:shape id="_x0000_i1054" type="#_x0000_t75" style="width:57.75pt;height:15pt" o:ole="">
                  <v:imagedata r:id="rId59" o:title=""/>
                </v:shape>
                <o:OLEObject Type="Embed" ProgID="Equation.3" ShapeID="_x0000_i1054" DrawAspect="Content" ObjectID="_1585636567" r:id="rId6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57202E">
              <w:rPr>
                <w:b w:val="0"/>
                <w:color w:val="000000"/>
                <w:position w:val="-10"/>
              </w:rPr>
              <w:object w:dxaOrig="1200" w:dyaOrig="300">
                <v:shape id="_x0000_i1055" type="#_x0000_t75" style="width:60pt;height:15pt" o:ole="">
                  <v:imagedata r:id="rId61" o:title=""/>
                </v:shape>
                <o:OLEObject Type="Embed" ProgID="Equation.3" ShapeID="_x0000_i1055" DrawAspect="Content" ObjectID="_1585636568" r:id="rId6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57202E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56" type="#_x0000_t75" style="width:15pt;height:12.75pt" o:ole="">
                  <v:imagedata r:id="rId30" o:title=""/>
                </v:shape>
                <o:OLEObject Type="Embed" ProgID="Equation.3" ShapeID="_x0000_i1056" DrawAspect="Content" ObjectID="_1585636569" r:id="rId6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7202E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57202E">
              <w:rPr>
                <w:b w:val="0"/>
                <w:color w:val="000000"/>
                <w:position w:val="-16"/>
              </w:rPr>
              <w:object w:dxaOrig="2740" w:dyaOrig="400">
                <v:shape id="_x0000_i1057" type="#_x0000_t75" style="width:137.25pt;height:20.25pt" o:ole="">
                  <v:imagedata r:id="rId47" o:title=""/>
                </v:shape>
                <o:OLEObject Type="Embed" ProgID="Equation.3" ShapeID="_x0000_i1057" DrawAspect="Content" ObjectID="_1585636570" r:id="rId64"/>
              </w:object>
            </w:r>
          </w:p>
        </w:tc>
      </w:tr>
      <w:tr w:rsidR="0057202E" w:rsidRPr="0041239B" w:rsidTr="00B4244E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:rsidR="0057202E" w:rsidRPr="0041239B" w:rsidRDefault="0057202E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rFonts w:ascii="Times New Roman" w:hAnsi="Times New Roman"/>
                <w:b w:val="0"/>
                <w:color w:val="000000"/>
              </w:rPr>
              <w:t xml:space="preserve">where </w:t>
            </w:r>
            <w:r w:rsidRPr="0041239B">
              <w:rPr>
                <w:b w:val="0"/>
                <w:color w:val="000000"/>
                <w:position w:val="-30"/>
              </w:rPr>
              <w:object w:dxaOrig="7500" w:dyaOrig="700">
                <v:shape id="_x0000_i1058" type="#_x0000_t75" style="width:371.25pt;height:35.25pt" o:ole="">
                  <v:imagedata r:id="rId65" o:title=""/>
                </v:shape>
                <o:OLEObject Type="Embed" ProgID="Equation.3" ShapeID="_x0000_i1058" DrawAspect="Content" ObjectID="_1585636571" r:id="rId66"/>
              </w:object>
            </w:r>
            <w:r w:rsidRPr="0041239B">
              <w:rPr>
                <w:b w:val="0"/>
                <w:color w:val="000000"/>
              </w:rPr>
              <w:t>.</w:t>
            </w:r>
          </w:p>
        </w:tc>
      </w:tr>
    </w:tbl>
    <w:p w:rsidR="0057202E" w:rsidRDefault="0057202E" w:rsidP="00CD2523">
      <w:pPr>
        <w:pStyle w:val="TH"/>
        <w:jc w:val="both"/>
        <w:rPr>
          <w:color w:val="000000"/>
        </w:rPr>
      </w:pPr>
    </w:p>
    <w:p w:rsidR="0057202E" w:rsidRDefault="0057202E" w:rsidP="00CD2523">
      <w:pPr>
        <w:pStyle w:val="TH"/>
        <w:jc w:val="both"/>
        <w:rPr>
          <w:color w:val="000000"/>
        </w:rPr>
      </w:pPr>
    </w:p>
    <w:p w:rsidR="00CD2523" w:rsidRPr="0048482F" w:rsidRDefault="00CD2523" w:rsidP="00CD2523">
      <w:pPr>
        <w:pStyle w:val="TH"/>
        <w:jc w:val="both"/>
        <w:rPr>
          <w:i/>
          <w:color w:val="000000"/>
          <w:lang w:val="en-US"/>
        </w:rPr>
      </w:pPr>
      <w:r w:rsidRPr="0048482F">
        <w:rPr>
          <w:color w:val="000000"/>
        </w:rPr>
        <w:t>Table 5.2.2.2.1-1</w:t>
      </w:r>
      <w:r w:rsidRPr="0048482F">
        <w:rPr>
          <w:color w:val="000000"/>
          <w:lang w:val="en-US"/>
        </w:rPr>
        <w:t>2</w:t>
      </w:r>
      <w:r w:rsidRPr="0048482F">
        <w:rPr>
          <w:color w:val="000000"/>
        </w:rPr>
        <w:t xml:space="preserve">: Codebook for </w:t>
      </w:r>
      <w:r w:rsidRPr="0048482F">
        <w:rPr>
          <w:color w:val="000000"/>
          <w:lang w:val="en-US"/>
        </w:rPr>
        <w:t>8</w:t>
      </w:r>
      <w:r w:rsidRPr="0048482F">
        <w:rPr>
          <w:color w:val="000000"/>
        </w:rPr>
        <w:t>-layer CSI reporting using antenna ports 3000 to 2999</w:t>
      </w:r>
      <w:r w:rsidRPr="0048482F">
        <w:rPr>
          <w:color w:val="000000"/>
          <w:lang w:val="en-US"/>
        </w:rPr>
        <w:t>+</w:t>
      </w:r>
      <w:r w:rsidRPr="0048482F"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color w:val="000000"/>
          <w:vertAlign w:val="subscript"/>
          <w:lang w:val="en-US" w:eastAsia="en-GB"/>
        </w:rPr>
        <w:t>CSI-RS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1619"/>
        <w:gridCol w:w="1689"/>
        <w:gridCol w:w="597"/>
        <w:gridCol w:w="3423"/>
      </w:tblGrid>
      <w:tr w:rsidR="00CD2523" w:rsidRPr="0041239B" w:rsidTr="00B4244E">
        <w:trPr>
          <w:jc w:val="center"/>
        </w:trPr>
        <w:tc>
          <w:tcPr>
            <w:tcW w:w="0" w:type="auto"/>
            <w:gridSpan w:val="5"/>
            <w:shd w:val="clear" w:color="auto" w:fill="E0E0E0"/>
          </w:tcPr>
          <w:p w:rsidR="00CD2523" w:rsidRPr="0041239B" w:rsidRDefault="00CD2523" w:rsidP="00B4244E">
            <w:pPr>
              <w:pStyle w:val="TH"/>
              <w:spacing w:before="0" w:after="0"/>
              <w:rPr>
                <w:color w:val="000000"/>
                <w:lang w:val="en-US"/>
              </w:rPr>
            </w:pPr>
            <w:r w:rsidRPr="0041239B">
              <w:rPr>
                <w:rFonts w:cs="Arial"/>
                <w:i/>
                <w:color w:val="000000"/>
                <w:sz w:val="18"/>
              </w:rPr>
              <w:t xml:space="preserve">CodebookMode = </w:t>
            </w:r>
            <w:r w:rsidRPr="0041239B">
              <w:rPr>
                <w:rFonts w:cs="Arial"/>
                <w:color w:val="000000"/>
                <w:sz w:val="18"/>
              </w:rPr>
              <w:t>1-2</w:t>
            </w:r>
          </w:p>
        </w:tc>
      </w:tr>
      <w:tr w:rsidR="00CD2523" w:rsidRPr="0041239B" w:rsidTr="00B4244E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rFonts w:cs="Arial"/>
                <w:b w:val="0"/>
                <w:color w:val="000000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rFonts w:cs="Arial"/>
                <w:b w:val="0"/>
                <w:color w:val="000000"/>
                <w:position w:val="-12"/>
              </w:rPr>
              <w:object w:dxaOrig="260" w:dyaOrig="320">
                <v:shape id="_x0000_i1059" type="#_x0000_t75" style="width:12.75pt;height:15.75pt" o:ole="">
                  <v:imagedata r:id="rId18" o:title=""/>
                </v:shape>
                <o:OLEObject Type="Embed" ProgID="Equation.3" ShapeID="_x0000_i1059" DrawAspect="Content" ObjectID="_1585636572" r:id="rId67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rFonts w:cs="Arial"/>
                <w:b w:val="0"/>
                <w:color w:val="000000"/>
                <w:position w:val="-12"/>
              </w:rPr>
              <w:object w:dxaOrig="279" w:dyaOrig="320">
                <v:shape id="_x0000_i1060" type="#_x0000_t75" style="width:14.25pt;height:15.75pt" o:ole="">
                  <v:imagedata r:id="rId20" o:title=""/>
                </v:shape>
                <o:OLEObject Type="Embed" ProgID="Equation.3" ShapeID="_x0000_i1060" DrawAspect="Content" ObjectID="_1585636573" r:id="rId68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rFonts w:cs="Arial"/>
                <w:b w:val="0"/>
                <w:color w:val="000000"/>
                <w:position w:val="-10"/>
              </w:rPr>
              <w:object w:dxaOrig="200" w:dyaOrig="300">
                <v:shape id="_x0000_i1061" type="#_x0000_t75" style="width:9.75pt;height:15pt" o:ole="">
                  <v:imagedata r:id="rId22" o:title=""/>
                </v:shape>
                <o:OLEObject Type="Embed" ProgID="Equation.3" ShapeID="_x0000_i1061" DrawAspect="Content" ObjectID="_1585636574" r:id="rId69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</w:p>
        </w:tc>
      </w:tr>
      <w:tr w:rsidR="00CD2523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00" w:dyaOrig="300">
                <v:shape id="_x0000_i1062" type="#_x0000_t75" style="width:60pt;height:15pt" o:ole="">
                  <v:imagedata r:id="rId24" o:title=""/>
                </v:shape>
                <o:OLEObject Type="Embed" ProgID="Equation.3" ShapeID="_x0000_i1062" DrawAspect="Content" ObjectID="_1585636575" r:id="rId7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b w:val="0"/>
                <w:color w:val="000000"/>
                <w:position w:val="-20"/>
              </w:rPr>
              <w:object w:dxaOrig="1180" w:dyaOrig="540">
                <v:shape id="_x0000_i1063" type="#_x0000_t75" style="width:59.25pt;height:27pt" o:ole="">
                  <v:imagedata r:id="rId71" o:title=""/>
                </v:shape>
                <o:OLEObject Type="Embed" ProgID="Equation.3" ShapeID="_x0000_i1063" DrawAspect="Content" ObjectID="_1585636576" r:id="rId7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6"/>
                <w:lang w:eastAsia="zh-CN"/>
              </w:rPr>
              <w:object w:dxaOrig="180" w:dyaOrig="240">
                <v:shape id="_x0000_i1064" type="#_x0000_t75" style="width:9pt;height:12pt" o:ole="">
                  <v:imagedata r:id="rId28" o:title=""/>
                </v:shape>
                <o:OLEObject Type="Embed" ProgID="Equation.3" ShapeID="_x0000_i1064" DrawAspect="Content" ObjectID="_1585636577" r:id="rId7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65" type="#_x0000_t75" style="width:15pt;height:12.75pt" o:ole="">
                  <v:imagedata r:id="rId30" o:title=""/>
                </v:shape>
                <o:OLEObject Type="Embed" ProgID="Equation.3" ShapeID="_x0000_i1065" DrawAspect="Content" ObjectID="_1585636578" r:id="rId7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  <w:highlight w:val="yellow"/>
                <w:lang w:val="en-US"/>
              </w:rPr>
            </w:pPr>
            <w:r w:rsidRPr="0057202E">
              <w:rPr>
                <w:color w:val="000000"/>
                <w:position w:val="-16"/>
                <w:highlight w:val="yellow"/>
              </w:rPr>
              <w:object w:dxaOrig="2640" w:dyaOrig="420">
                <v:shape id="_x0000_i1066" type="#_x0000_t75" style="width:132pt;height:21.75pt" o:ole="">
                  <v:imagedata r:id="rId16" o:title=""/>
                </v:shape>
                <o:OLEObject Type="Embed" ProgID="Equation.3" ShapeID="_x0000_i1066" DrawAspect="Content" ObjectID="_1585636579" r:id="rId75"/>
              </w:object>
            </w:r>
          </w:p>
        </w:tc>
      </w:tr>
      <w:tr w:rsidR="00CD2523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00" w:dyaOrig="300">
                <v:shape id="_x0000_i1067" type="#_x0000_t75" style="width:60pt;height:15pt" o:ole="">
                  <v:imagedata r:id="rId33" o:title=""/>
                </v:shape>
                <o:OLEObject Type="Embed" ProgID="Equation.3" ShapeID="_x0000_i1067" DrawAspect="Content" ObjectID="_1585636580" r:id="rId7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41239B">
              <w:rPr>
                <w:b w:val="0"/>
                <w:color w:val="000000"/>
                <w:position w:val="-10"/>
              </w:rPr>
              <w:object w:dxaOrig="1160" w:dyaOrig="300">
                <v:shape id="_x0000_i1068" type="#_x0000_t75" style="width:57.75pt;height:15pt" o:ole="">
                  <v:imagedata r:id="rId77" o:title=""/>
                </v:shape>
                <o:OLEObject Type="Embed" ProgID="Equation.3" ShapeID="_x0000_i1068" DrawAspect="Content" ObjectID="_1585636581" r:id="rId7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6"/>
                <w:lang w:eastAsia="zh-CN"/>
              </w:rPr>
              <w:object w:dxaOrig="180" w:dyaOrig="240">
                <v:shape id="_x0000_i1069" type="#_x0000_t75" style="width:9pt;height:12pt" o:ole="">
                  <v:imagedata r:id="rId28" o:title=""/>
                </v:shape>
                <o:OLEObject Type="Embed" ProgID="Equation.3" ShapeID="_x0000_i1069" DrawAspect="Content" ObjectID="_1585636582" r:id="rId7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70" type="#_x0000_t75" style="width:15pt;height:12.75pt" o:ole="">
                  <v:imagedata r:id="rId30" o:title=""/>
                </v:shape>
                <o:OLEObject Type="Embed" ProgID="Equation.3" ShapeID="_x0000_i1070" DrawAspect="Content" ObjectID="_1585636583" r:id="rId8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57202E" w:rsidRDefault="0057202E" w:rsidP="00B4244E">
            <w:pPr>
              <w:pStyle w:val="TH"/>
              <w:spacing w:before="0" w:after="0"/>
              <w:rPr>
                <w:b w:val="0"/>
                <w:color w:val="000000"/>
                <w:highlight w:val="yellow"/>
              </w:rPr>
            </w:pPr>
            <w:r w:rsidRPr="0057202E">
              <w:rPr>
                <w:color w:val="000000"/>
                <w:position w:val="-16"/>
                <w:highlight w:val="yellow"/>
              </w:rPr>
              <w:object w:dxaOrig="2640" w:dyaOrig="420">
                <v:shape id="_x0000_i1071" type="#_x0000_t75" style="width:132pt;height:21.75pt" o:ole="">
                  <v:imagedata r:id="rId16" o:title=""/>
                </v:shape>
                <o:OLEObject Type="Embed" ProgID="Equation.3" ShapeID="_x0000_i1071" DrawAspect="Content" ObjectID="_1585636584" r:id="rId81"/>
              </w:object>
            </w:r>
          </w:p>
        </w:tc>
      </w:tr>
      <w:tr w:rsidR="00CD2523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40" w:dyaOrig="300">
                <v:shape id="_x0000_i1072" type="#_x0000_t75" style="width:62.25pt;height:15pt" o:ole="">
                  <v:imagedata r:id="rId40" o:title=""/>
                </v:shape>
                <o:OLEObject Type="Embed" ProgID="Equation.3" ShapeID="_x0000_i1072" DrawAspect="Content" ObjectID="_1585636585" r:id="rId82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CD2523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CD2523">
              <w:rPr>
                <w:b w:val="0"/>
                <w:color w:val="FFFF00"/>
                <w:position w:val="-20"/>
                <w:highlight w:val="yellow"/>
              </w:rPr>
              <w:object w:dxaOrig="1180" w:dyaOrig="540">
                <v:shape id="_x0000_i1073" type="#_x0000_t75" style="width:59.25pt;height:27pt" o:ole="">
                  <v:imagedata r:id="rId71" o:title=""/>
                </v:shape>
                <o:OLEObject Type="Embed" ProgID="Equation.3" ShapeID="_x0000_i1073" DrawAspect="Content" ObjectID="_1585636586" r:id="rId8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CD2523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CD2523">
              <w:rPr>
                <w:b w:val="0"/>
                <w:color w:val="000000"/>
                <w:position w:val="-10"/>
              </w:rPr>
              <w:object w:dxaOrig="1200" w:dyaOrig="300">
                <v:shape id="_x0000_i1074" type="#_x0000_t75" style="width:60pt;height:15pt" o:ole="">
                  <v:imagedata r:id="rId84" o:title=""/>
                </v:shape>
                <o:OLEObject Type="Embed" ProgID="Equation.3" ShapeID="_x0000_i1074" DrawAspect="Content" ObjectID="_1585636587" r:id="rId85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75" type="#_x0000_t75" style="width:15pt;height:12.75pt" o:ole="">
                  <v:imagedata r:id="rId30" o:title=""/>
                </v:shape>
                <o:OLEObject Type="Embed" ProgID="Equation.3" ShapeID="_x0000_i1075" DrawAspect="Content" ObjectID="_1585636588" r:id="rId8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41239B">
              <w:rPr>
                <w:b w:val="0"/>
                <w:color w:val="000000"/>
                <w:position w:val="-16"/>
              </w:rPr>
              <w:object w:dxaOrig="2740" w:dyaOrig="400">
                <v:shape id="_x0000_i1076" type="#_x0000_t75" style="width:137.25pt;height:20.25pt" o:ole="">
                  <v:imagedata r:id="rId87" o:title=""/>
                </v:shape>
                <o:OLEObject Type="Embed" ProgID="Equation.3" ShapeID="_x0000_i1076" DrawAspect="Content" ObjectID="_1585636589" r:id="rId88"/>
              </w:object>
            </w:r>
          </w:p>
        </w:tc>
      </w:tr>
      <w:tr w:rsidR="00CD2523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40" w:dyaOrig="300">
                <v:shape id="_x0000_i1077" type="#_x0000_t75" style="width:62.25pt;height:15pt" o:ole="">
                  <v:imagedata r:id="rId49" o:title=""/>
                </v:shape>
                <o:OLEObject Type="Embed" ProgID="Equation.3" ShapeID="_x0000_i1077" DrawAspect="Content" ObjectID="_1585636590" r:id="rId89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CD2523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CD2523">
              <w:rPr>
                <w:b w:val="0"/>
                <w:color w:val="000000"/>
                <w:position w:val="-10"/>
              </w:rPr>
              <w:object w:dxaOrig="1160" w:dyaOrig="300">
                <v:shape id="_x0000_i1078" type="#_x0000_t75" style="width:57.75pt;height:15pt" o:ole="">
                  <v:imagedata r:id="rId90" o:title=""/>
                </v:shape>
                <o:OLEObject Type="Embed" ProgID="Equation.3" ShapeID="_x0000_i1078" DrawAspect="Content" ObjectID="_1585636591" r:id="rId9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CD2523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CD2523">
              <w:rPr>
                <w:b w:val="0"/>
                <w:color w:val="000000"/>
                <w:position w:val="-20"/>
              </w:rPr>
              <w:object w:dxaOrig="1240" w:dyaOrig="540">
                <v:shape id="_x0000_i1079" type="#_x0000_t75" style="width:62.25pt;height:27pt" o:ole="">
                  <v:imagedata r:id="rId92" o:title=""/>
                </v:shape>
                <o:OLEObject Type="Embed" ProgID="Equation.3" ShapeID="_x0000_i1079" DrawAspect="Content" ObjectID="_1585636592" r:id="rId93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80" type="#_x0000_t75" style="width:15pt;height:12.75pt" o:ole="">
                  <v:imagedata r:id="rId30" o:title=""/>
                </v:shape>
                <o:OLEObject Type="Embed" ProgID="Equation.3" ShapeID="_x0000_i1080" DrawAspect="Content" ObjectID="_1585636593" r:id="rId94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41239B">
              <w:rPr>
                <w:b w:val="0"/>
                <w:color w:val="000000"/>
                <w:position w:val="-16"/>
              </w:rPr>
              <w:object w:dxaOrig="2740" w:dyaOrig="400">
                <v:shape id="_x0000_i1081" type="#_x0000_t75" style="width:137.25pt;height:20.25pt" o:ole="">
                  <v:imagedata r:id="rId87" o:title=""/>
                </v:shape>
                <o:OLEObject Type="Embed" ProgID="Equation.3" ShapeID="_x0000_i1081" DrawAspect="Content" ObjectID="_1585636594" r:id="rId95"/>
              </w:object>
            </w:r>
          </w:p>
        </w:tc>
      </w:tr>
      <w:tr w:rsidR="00CD2523" w:rsidRPr="0041239B" w:rsidTr="00B4244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10"/>
                <w:lang w:eastAsia="zh-CN"/>
              </w:rPr>
              <w:object w:dxaOrig="1240" w:dyaOrig="300">
                <v:shape id="_x0000_i1082" type="#_x0000_t75" style="width:62.25pt;height:15pt" o:ole="">
                  <v:imagedata r:id="rId57" o:title=""/>
                </v:shape>
                <o:OLEObject Type="Embed" ProgID="Equation.3" ShapeID="_x0000_i1082" DrawAspect="Content" ObjectID="_1585636595" r:id="rId96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41239B">
              <w:rPr>
                <w:b w:val="0"/>
                <w:color w:val="000000"/>
                <w:position w:val="-10"/>
              </w:rPr>
              <w:object w:dxaOrig="1160" w:dyaOrig="300">
                <v:shape id="_x0000_i1083" type="#_x0000_t75" style="width:57.75pt;height:15pt" o:ole="">
                  <v:imagedata r:id="rId97" o:title=""/>
                </v:shape>
                <o:OLEObject Type="Embed" ProgID="Equation.3" ShapeID="_x0000_i1083" DrawAspect="Content" ObjectID="_1585636596" r:id="rId98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1239B">
              <w:rPr>
                <w:b w:val="0"/>
                <w:color w:val="000000"/>
                <w:position w:val="-10"/>
              </w:rPr>
              <w:object w:dxaOrig="1200" w:dyaOrig="300">
                <v:shape id="_x0000_i1084" type="#_x0000_t75" style="width:60pt;height:15pt" o:ole="">
                  <v:imagedata r:id="rId99" o:title=""/>
                </v:shape>
                <o:OLEObject Type="Embed" ProgID="Equation.3" ShapeID="_x0000_i1084" DrawAspect="Content" ObjectID="_1585636597" r:id="rId100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8482F" w:rsidRDefault="00CD2523" w:rsidP="00B4244E">
            <w:pPr>
              <w:pStyle w:val="TH"/>
              <w:spacing w:before="0" w:after="0"/>
              <w:rPr>
                <w:rFonts w:eastAsia="SimSun" w:cs="Arial"/>
                <w:b w:val="0"/>
                <w:color w:val="000000"/>
                <w:lang w:eastAsia="zh-CN"/>
              </w:rPr>
            </w:pPr>
            <w:r w:rsidRPr="0048482F">
              <w:rPr>
                <w:rFonts w:eastAsia="SimSun" w:cs="Arial"/>
                <w:b w:val="0"/>
                <w:color w:val="000000"/>
                <w:position w:val="-8"/>
                <w:lang w:eastAsia="zh-CN"/>
              </w:rPr>
              <w:object w:dxaOrig="300" w:dyaOrig="260">
                <v:shape id="_x0000_i1085" type="#_x0000_t75" style="width:15pt;height:12.75pt" o:ole="">
                  <v:imagedata r:id="rId30" o:title=""/>
                </v:shape>
                <o:OLEObject Type="Embed" ProgID="Equation.3" ShapeID="_x0000_i1085" DrawAspect="Content" ObjectID="_1585636598" r:id="rId101"/>
              </w:objec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</w:rPr>
            </w:pPr>
            <w:r w:rsidRPr="0041239B">
              <w:rPr>
                <w:b w:val="0"/>
                <w:color w:val="000000"/>
                <w:position w:val="-16"/>
              </w:rPr>
              <w:object w:dxaOrig="2740" w:dyaOrig="400">
                <v:shape id="_x0000_i1086" type="#_x0000_t75" style="width:137.25pt;height:20.25pt" o:ole="">
                  <v:imagedata r:id="rId87" o:title=""/>
                </v:shape>
                <o:OLEObject Type="Embed" ProgID="Equation.3" ShapeID="_x0000_i1086" DrawAspect="Content" ObjectID="_1585636599" r:id="rId102"/>
              </w:object>
            </w:r>
          </w:p>
        </w:tc>
      </w:tr>
      <w:tr w:rsidR="00CD2523" w:rsidRPr="0041239B" w:rsidTr="00B4244E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:rsidR="00CD2523" w:rsidRPr="0041239B" w:rsidRDefault="00CD2523" w:rsidP="00B4244E">
            <w:pPr>
              <w:pStyle w:val="TH"/>
              <w:spacing w:before="0" w:after="0"/>
              <w:rPr>
                <w:b w:val="0"/>
                <w:color w:val="000000"/>
                <w:lang w:val="en-US"/>
              </w:rPr>
            </w:pPr>
            <w:r w:rsidRPr="0041239B">
              <w:rPr>
                <w:rFonts w:ascii="Times New Roman" w:hAnsi="Times New Roman"/>
                <w:b w:val="0"/>
                <w:color w:val="000000"/>
              </w:rPr>
              <w:t xml:space="preserve">where </w:t>
            </w:r>
            <w:r w:rsidRPr="0041239B">
              <w:rPr>
                <w:b w:val="0"/>
                <w:color w:val="000000"/>
                <w:position w:val="-30"/>
              </w:rPr>
              <w:object w:dxaOrig="8340" w:dyaOrig="700">
                <v:shape id="_x0000_i1087" type="#_x0000_t75" style="width:412.5pt;height:35.25pt" o:ole="">
                  <v:imagedata r:id="rId8" o:title=""/>
                </v:shape>
                <o:OLEObject Type="Embed" ProgID="Equation.3" ShapeID="_x0000_i1087" DrawAspect="Content" ObjectID="_1585636600" r:id="rId103"/>
              </w:object>
            </w:r>
            <w:r w:rsidRPr="0041239B">
              <w:rPr>
                <w:b w:val="0"/>
                <w:color w:val="000000"/>
              </w:rPr>
              <w:t>.</w:t>
            </w:r>
          </w:p>
        </w:tc>
      </w:tr>
    </w:tbl>
    <w:p w:rsidR="00CD2523" w:rsidRPr="00CD2523" w:rsidRDefault="00CD2523" w:rsidP="00CD2523">
      <w:pPr>
        <w:pStyle w:val="LGTdoc1"/>
        <w:spacing w:beforeLines="0" w:before="100" w:beforeAutospacing="1"/>
        <w:jc w:val="center"/>
        <w:rPr>
          <w:b w:val="0"/>
          <w:color w:val="FF0000"/>
          <w:sz w:val="22"/>
          <w:szCs w:val="22"/>
          <w:lang w:val="en-US"/>
        </w:rPr>
      </w:pPr>
      <w:r w:rsidRPr="00CD2523">
        <w:rPr>
          <w:b w:val="0"/>
          <w:color w:val="FF0000"/>
          <w:sz w:val="22"/>
          <w:szCs w:val="22"/>
          <w:lang w:val="en-US"/>
        </w:rPr>
        <w:t>--------------- Unchanged parts omitted -----------</w:t>
      </w:r>
    </w:p>
    <w:p w:rsidR="003E36E8" w:rsidRDefault="003E36E8" w:rsidP="003E36E8">
      <w:pPr>
        <w:pStyle w:val="LGTdoc1"/>
        <w:numPr>
          <w:ilvl w:val="0"/>
          <w:numId w:val="1"/>
        </w:numPr>
        <w:spacing w:beforeLines="0" w:before="100" w:beforeAutospacing="1"/>
        <w:rPr>
          <w:lang w:val="en-US"/>
        </w:rPr>
      </w:pPr>
      <w:r>
        <w:rPr>
          <w:lang w:val="en-US"/>
        </w:rPr>
        <w:t>Text proposal for TS 38.21</w:t>
      </w:r>
      <w:r w:rsidR="009C0348">
        <w:rPr>
          <w:lang w:val="en-US"/>
        </w:rPr>
        <w:t>2</w:t>
      </w:r>
    </w:p>
    <w:p w:rsidR="00B4244E" w:rsidRPr="00CD2523" w:rsidRDefault="00B4244E" w:rsidP="00B4244E">
      <w:pPr>
        <w:pStyle w:val="LGTdoc1"/>
        <w:spacing w:beforeLines="0" w:before="100" w:beforeAutospacing="1"/>
        <w:jc w:val="center"/>
        <w:rPr>
          <w:b w:val="0"/>
          <w:color w:val="FF0000"/>
          <w:sz w:val="22"/>
          <w:szCs w:val="22"/>
          <w:lang w:val="en-US"/>
        </w:rPr>
      </w:pPr>
      <w:r w:rsidRPr="00CD2523">
        <w:rPr>
          <w:b w:val="0"/>
          <w:color w:val="FF0000"/>
          <w:sz w:val="22"/>
          <w:szCs w:val="22"/>
          <w:lang w:val="en-US"/>
        </w:rPr>
        <w:t>--------------- Unchanged parts omitted -----------</w:t>
      </w:r>
    </w:p>
    <w:p w:rsidR="009D7785" w:rsidRDefault="009D7785"/>
    <w:p w:rsidR="00B4244E" w:rsidRPr="00B4244E" w:rsidRDefault="00B4244E" w:rsidP="00B4244E">
      <w:pPr>
        <w:keepNext/>
        <w:keepLines/>
        <w:widowControl/>
        <w:wordWrap/>
        <w:overflowPunct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kern w:val="0"/>
          <w:szCs w:val="20"/>
          <w:lang w:val="en-GB" w:eastAsia="zh-CN"/>
        </w:rPr>
      </w:pPr>
      <w:r w:rsidRPr="00B4244E">
        <w:rPr>
          <w:rFonts w:ascii="Arial" w:eastAsia="SimSun" w:hAnsi="Arial"/>
          <w:b/>
          <w:kern w:val="0"/>
          <w:szCs w:val="20"/>
          <w:lang w:val="en-GB" w:eastAsia="en-US"/>
        </w:rPr>
        <w:t xml:space="preserve">Table </w:t>
      </w:r>
      <w:r w:rsidRPr="00B4244E">
        <w:rPr>
          <w:rFonts w:ascii="Arial" w:eastAsia="SimSun" w:hAnsi="Arial" w:hint="eastAsia"/>
          <w:b/>
          <w:kern w:val="0"/>
          <w:szCs w:val="20"/>
          <w:lang w:val="en-GB" w:eastAsia="zh-CN"/>
        </w:rPr>
        <w:t>6.3.1.1.2-1</w:t>
      </w:r>
      <w:r w:rsidRPr="00B4244E">
        <w:rPr>
          <w:rFonts w:ascii="Arial" w:eastAsia="SimSun" w:hAnsi="Arial"/>
          <w:b/>
          <w:kern w:val="0"/>
          <w:szCs w:val="20"/>
          <w:lang w:val="en-GB" w:eastAsia="en-US"/>
        </w:rPr>
        <w:t>:</w:t>
      </w:r>
      <w:r w:rsidRPr="00B4244E">
        <w:rPr>
          <w:rFonts w:ascii="Arial" w:eastAsia="SimSun" w:hAnsi="Arial" w:hint="eastAsia"/>
          <w:b/>
          <w:kern w:val="0"/>
          <w:szCs w:val="20"/>
          <w:lang w:val="en-GB" w:eastAsia="zh-CN"/>
        </w:rPr>
        <w:t xml:space="preserve"> PMI of </w:t>
      </w:r>
      <w:r w:rsidRPr="00B4244E">
        <w:rPr>
          <w:rFonts w:ascii="Arial" w:eastAsia="SimSun" w:hAnsi="Arial"/>
          <w:b/>
          <w:i/>
          <w:kern w:val="0"/>
          <w:szCs w:val="20"/>
          <w:lang w:eastAsia="en-US"/>
        </w:rPr>
        <w:t>CodebookType</w:t>
      </w:r>
      <w:r w:rsidRPr="00B4244E">
        <w:rPr>
          <w:rFonts w:ascii="Arial" w:eastAsia="SimSun" w:hAnsi="Arial" w:hint="eastAsia"/>
          <w:b/>
          <w:i/>
          <w:kern w:val="0"/>
          <w:szCs w:val="20"/>
          <w:lang w:eastAsia="zh-CN"/>
        </w:rPr>
        <w:t>=</w:t>
      </w:r>
      <w:r w:rsidRPr="00B4244E">
        <w:rPr>
          <w:rFonts w:ascii="Arial" w:eastAsia="SimSun" w:hAnsi="Arial"/>
          <w:b/>
          <w:i/>
          <w:kern w:val="0"/>
          <w:szCs w:val="20"/>
          <w:lang w:eastAsia="zh-CN"/>
        </w:rPr>
        <w:t>TypeI-SinglePanel</w:t>
      </w: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881"/>
        <w:gridCol w:w="2046"/>
        <w:gridCol w:w="634"/>
        <w:gridCol w:w="1718"/>
        <w:gridCol w:w="1737"/>
      </w:tblGrid>
      <w:tr w:rsidR="00B4244E" w:rsidRPr="00B4244E" w:rsidTr="00B4244E">
        <w:trPr>
          <w:jc w:val="center"/>
        </w:trPr>
        <w:tc>
          <w:tcPr>
            <w:tcW w:w="1589" w:type="dxa"/>
            <w:vMerge w:val="restart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</w:p>
        </w:tc>
        <w:tc>
          <w:tcPr>
            <w:tcW w:w="4558" w:type="dxa"/>
            <w:gridSpan w:val="3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Information field </w:t>
            </w:r>
            <w:r w:rsidRPr="00B4244E">
              <w:rPr>
                <w:rFonts w:ascii="Times New Roman" w:eastAsia="SimSun"/>
                <w:kern w:val="0"/>
                <w:position w:val="-10"/>
                <w:szCs w:val="20"/>
                <w:lang w:val="en-GB" w:eastAsia="en-US"/>
              </w:rPr>
              <w:object w:dxaOrig="320" w:dyaOrig="340">
                <v:shape id="_x0000_i1088" type="#_x0000_t75" style="width:15.75pt;height:17.25pt" o:ole="">
                  <v:imagedata r:id="rId104" o:title=""/>
                </v:shape>
                <o:OLEObject Type="Embed" ProgID="Equation.3" ShapeID="_x0000_i1088" DrawAspect="Content" ObjectID="_1585636601" r:id="rId105"/>
              </w:objec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 for wideband PMI</w:t>
            </w:r>
          </w:p>
        </w:tc>
        <w:tc>
          <w:tcPr>
            <w:tcW w:w="3455" w:type="dxa"/>
            <w:gridSpan w:val="2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 w:cs="Arial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Information field </w:t>
            </w:r>
            <w:r w:rsidRPr="00B4244E">
              <w:rPr>
                <w:rFonts w:ascii="Times New Roman" w:eastAsia="SimSun"/>
                <w:kern w:val="0"/>
                <w:position w:val="-10"/>
                <w:szCs w:val="20"/>
                <w:lang w:val="en-GB" w:eastAsia="en-US"/>
              </w:rPr>
              <w:object w:dxaOrig="340" w:dyaOrig="340">
                <v:shape id="_x0000_i1089" type="#_x0000_t75" style="width:17.25pt;height:17.25pt" o:ole="">
                  <v:imagedata r:id="rId106" o:title=""/>
                </v:shape>
                <o:OLEObject Type="Embed" ProgID="Equation.3" ShapeID="_x0000_i1089" DrawAspect="Content" ObjectID="_1585636602" r:id="rId107"/>
              </w:objec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 for wideband PMI</w:t>
            </w:r>
            <w:r w:rsidRPr="00B4244E">
              <w:rPr>
                <w:rFonts w:ascii="Times New Roman" w:eastAsia="SimSun"/>
                <w:kern w:val="0"/>
                <w:szCs w:val="20"/>
                <w:lang w:val="en-GB" w:eastAsia="zh-CN"/>
              </w:rPr>
              <w:br/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or per subband PMI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Merge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</w:p>
        </w:tc>
        <w:tc>
          <w:tcPr>
            <w:tcW w:w="3923" w:type="dxa"/>
            <w:gridSpan w:val="2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(</w:t>
            </w: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260" w:dyaOrig="320">
                <v:shape id="_x0000_i1090" type="#_x0000_t75" style="width:12.75pt;height:15.75pt" o:ole="">
                  <v:imagedata r:id="rId108" o:title=""/>
                </v:shape>
                <o:OLEObject Type="Embed" ProgID="Equation.3" ShapeID="_x0000_i1090" DrawAspect="Content" ObjectID="_1585636603" r:id="rId109"/>
              </w:objec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,</w:t>
            </w: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300" w:dyaOrig="320">
                <v:shape id="_x0000_i1091" type="#_x0000_t75" style="width:15pt;height:15.75pt" o:ole="">
                  <v:imagedata r:id="rId110" o:title=""/>
                </v:shape>
                <o:OLEObject Type="Embed" ProgID="Equation.3" ShapeID="_x0000_i1091" DrawAspect="Content" ObjectID="_1585636604" r:id="rId111"/>
              </w:objec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)</w:t>
            </w:r>
          </w:p>
        </w:tc>
        <w:tc>
          <w:tcPr>
            <w:tcW w:w="635" w:type="dxa"/>
            <w:vMerge w:val="restart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 w:cs="Arial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279" w:dyaOrig="320">
                <v:shape id="_x0000_i1092" type="#_x0000_t75" style="width:14.25pt;height:15.75pt" o:ole="">
                  <v:imagedata r:id="rId112" o:title=""/>
                </v:shape>
                <o:OLEObject Type="Embed" ProgID="Equation.DSMT4" ShapeID="_x0000_i1092" DrawAspect="Content" ObjectID="_1585636605" r:id="rId113"/>
              </w:object>
            </w:r>
          </w:p>
        </w:tc>
        <w:tc>
          <w:tcPr>
            <w:tcW w:w="3455" w:type="dxa"/>
            <w:gridSpan w:val="2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cs="Arial"/>
                <w:kern w:val="0"/>
                <w:position w:val="-10"/>
                <w:szCs w:val="20"/>
                <w:lang w:val="en-GB" w:eastAsia="en-US"/>
              </w:rPr>
              <w:object w:dxaOrig="200" w:dyaOrig="300">
                <v:shape id="_x0000_i1093" type="#_x0000_t75" style="width:9.75pt;height:15pt" o:ole="">
                  <v:imagedata r:id="rId22" o:title=""/>
                </v:shape>
                <o:OLEObject Type="Embed" ProgID="Equation.3" ShapeID="_x0000_i1093" DrawAspect="Content" ObjectID="_1585636606" r:id="rId114"/>
              </w:objec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Merge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</w:p>
        </w:tc>
        <w:tc>
          <w:tcPr>
            <w:tcW w:w="1877" w:type="dxa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cs="Arial" w:hint="eastAsia"/>
                <w:kern w:val="0"/>
                <w:szCs w:val="20"/>
                <w:lang w:val="en-GB" w:eastAsia="zh-CN"/>
              </w:rPr>
              <w:t>CodebookMode=1</w:t>
            </w:r>
          </w:p>
        </w:tc>
        <w:tc>
          <w:tcPr>
            <w:tcW w:w="2046" w:type="dxa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 w:cs="Arial" w:hint="eastAsia"/>
                <w:kern w:val="0"/>
                <w:szCs w:val="20"/>
                <w:lang w:val="en-GB" w:eastAsia="zh-CN"/>
              </w:rPr>
              <w:t>CodebookMode=2</w:t>
            </w:r>
          </w:p>
        </w:tc>
        <w:tc>
          <w:tcPr>
            <w:tcW w:w="635" w:type="dxa"/>
            <w:vMerge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</w:p>
        </w:tc>
        <w:tc>
          <w:tcPr>
            <w:tcW w:w="1718" w:type="dxa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 w:cs="Arial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 w:cs="Arial" w:hint="eastAsia"/>
                <w:kern w:val="0"/>
                <w:szCs w:val="20"/>
                <w:lang w:val="en-GB" w:eastAsia="zh-CN"/>
              </w:rPr>
              <w:t>CodebookMode=1</w:t>
            </w:r>
          </w:p>
        </w:tc>
        <w:tc>
          <w:tcPr>
            <w:tcW w:w="1737" w:type="dxa"/>
            <w:shd w:val="clear" w:color="auto" w:fill="D9D9D9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 w:cs="Arial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 w:cs="Arial" w:hint="eastAsia"/>
                <w:kern w:val="0"/>
                <w:szCs w:val="20"/>
                <w:lang w:val="en-GB" w:eastAsia="zh-CN"/>
              </w:rPr>
              <w:t>CodebookMode=2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szCs w:val="20"/>
                <w:lang w:val="en-GB" w:eastAsia="zh-CN"/>
              </w:rPr>
              <w:t>R</w: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ank = 1 with &gt;2 CSI-RS ports, </w:t>
            </w:r>
            <w:r w:rsidRPr="00B4244E">
              <w:rPr>
                <w:rFonts w:ascii="Times New Roman" w:eastAsia="SimSun"/>
                <w:kern w:val="0"/>
                <w:position w:val="-10"/>
                <w:szCs w:val="20"/>
                <w:lang w:val="en-GB" w:eastAsia="en-US"/>
              </w:rPr>
              <w:object w:dxaOrig="680" w:dyaOrig="340">
                <v:shape id="_x0000_i1094" type="#_x0000_t75" style="width:29.25pt;height:14.25pt" o:ole="">
                  <v:imagedata r:id="rId115" o:title=""/>
                </v:shape>
                <o:OLEObject Type="Embed" ProgID="Equation.3" ShapeID="_x0000_i1094" DrawAspect="Content" ObjectID="_1585636607" r:id="rId116"/>
              </w:object>
            </w:r>
          </w:p>
        </w:tc>
        <w:tc>
          <w:tcPr>
            <w:tcW w:w="187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095" type="#_x0000_t75" style="width:83.25pt;height:15.75pt" o:ole="">
                  <v:imagedata r:id="rId117" o:title=""/>
                </v:shape>
                <o:OLEObject Type="Embed" ProgID="Equation.3" ShapeID="_x0000_i1095" DrawAspect="Content" ObjectID="_1585636608" r:id="rId118"/>
              </w:object>
            </w:r>
          </w:p>
        </w:tc>
        <w:tc>
          <w:tcPr>
            <w:tcW w:w="2046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position w:val="-30"/>
                <w:szCs w:val="20"/>
                <w:lang w:val="en-GB" w:eastAsia="en-US"/>
              </w:rPr>
              <w:object w:dxaOrig="2160" w:dyaOrig="720">
                <v:shape id="_x0000_i1096" type="#_x0000_t75" style="width:91.5pt;height:30.75pt" o:ole="">
                  <v:imagedata r:id="rId119" o:title=""/>
                </v:shape>
                <o:OLEObject Type="Embed" ProgID="Equation.3" ShapeID="_x0000_i1096" DrawAspect="Content" ObjectID="_1585636609" r:id="rId120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N/A</w:t>
            </w:r>
          </w:p>
        </w:tc>
        <w:tc>
          <w:tcPr>
            <w:tcW w:w="1718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2</w:t>
            </w:r>
          </w:p>
        </w:tc>
        <w:tc>
          <w:tcPr>
            <w:tcW w:w="173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4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szCs w:val="20"/>
                <w:lang w:val="en-GB" w:eastAsia="zh-CN"/>
              </w:rPr>
              <w:t>R</w: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ank = 1 with &gt;2 CSI-RS ports, </w:t>
            </w:r>
            <w:r w:rsidRPr="00B4244E">
              <w:rPr>
                <w:rFonts w:ascii="Times New Roman" w:eastAsia="SimSun"/>
                <w:kern w:val="0"/>
                <w:position w:val="-10"/>
                <w:szCs w:val="20"/>
                <w:lang w:val="en-GB" w:eastAsia="en-US"/>
              </w:rPr>
              <w:object w:dxaOrig="680" w:dyaOrig="340">
                <v:shape id="_x0000_i1097" type="#_x0000_t75" style="width:29.25pt;height:14.25pt" o:ole="">
                  <v:imagedata r:id="rId121" o:title=""/>
                </v:shape>
                <o:OLEObject Type="Embed" ProgID="Equation.3" ShapeID="_x0000_i1097" DrawAspect="Content" ObjectID="_1585636610" r:id="rId122"/>
              </w:object>
            </w:r>
          </w:p>
        </w:tc>
        <w:tc>
          <w:tcPr>
            <w:tcW w:w="187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098" type="#_x0000_t75" style="width:83.25pt;height:15.75pt" o:ole="">
                  <v:imagedata r:id="rId117" o:title=""/>
                </v:shape>
                <o:OLEObject Type="Embed" ProgID="Equation.3" ShapeID="_x0000_i1098" DrawAspect="Content" ObjectID="_1585636611" r:id="rId123"/>
              </w:object>
            </w:r>
          </w:p>
        </w:tc>
        <w:tc>
          <w:tcPr>
            <w:tcW w:w="2046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30"/>
                <w:szCs w:val="20"/>
                <w:lang w:val="en-GB" w:eastAsia="en-US"/>
              </w:rPr>
              <w:object w:dxaOrig="1420" w:dyaOrig="720">
                <v:shape id="_x0000_i1099" type="#_x0000_t75" style="width:60pt;height:30.75pt" o:ole="">
                  <v:imagedata r:id="rId124" o:title=""/>
                </v:shape>
                <o:OLEObject Type="Embed" ProgID="Equation.3" ShapeID="_x0000_i1099" DrawAspect="Content" ObjectID="_1585636612" r:id="rId125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Del="00D44B91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N/A</w:t>
            </w:r>
          </w:p>
        </w:tc>
        <w:tc>
          <w:tcPr>
            <w:tcW w:w="1718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2</w:t>
            </w:r>
          </w:p>
        </w:tc>
        <w:tc>
          <w:tcPr>
            <w:tcW w:w="173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4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Rank=2 with 4 CSI-RS ports, </w:t>
            </w:r>
            <w:r w:rsidRPr="00B4244E">
              <w:rPr>
                <w:rFonts w:ascii="Times New Roman" w:eastAsia="SimSun"/>
                <w:kern w:val="0"/>
                <w:position w:val="-10"/>
                <w:szCs w:val="20"/>
                <w:lang w:val="en-GB" w:eastAsia="en-US"/>
              </w:rPr>
              <w:object w:dxaOrig="680" w:dyaOrig="340">
                <v:shape id="_x0000_i1100" type="#_x0000_t75" style="width:29.25pt;height:14.25pt" o:ole="">
                  <v:imagedata r:id="rId126" o:title=""/>
                </v:shape>
                <o:OLEObject Type="Embed" ProgID="Equation.3" ShapeID="_x0000_i1100" DrawAspect="Content" ObjectID="_1585636613" r:id="rId127"/>
              </w:object>
            </w:r>
          </w:p>
        </w:tc>
        <w:tc>
          <w:tcPr>
            <w:tcW w:w="187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101" type="#_x0000_t75" style="width:83.25pt;height:15.75pt" o:ole="">
                  <v:imagedata r:id="rId128" o:title=""/>
                </v:shape>
                <o:OLEObject Type="Embed" ProgID="Equation.3" ShapeID="_x0000_i1101" DrawAspect="Content" ObjectID="_1585636614" r:id="rId129"/>
              </w:object>
            </w:r>
          </w:p>
        </w:tc>
        <w:tc>
          <w:tcPr>
            <w:tcW w:w="2046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30"/>
                <w:szCs w:val="20"/>
                <w:lang w:val="en-GB" w:eastAsia="en-US"/>
              </w:rPr>
              <w:object w:dxaOrig="1420" w:dyaOrig="720">
                <v:shape id="_x0000_i1102" type="#_x0000_t75" style="width:60pt;height:30.75pt" o:ole="">
                  <v:imagedata r:id="rId130" o:title=""/>
                </v:shape>
                <o:OLEObject Type="Embed" ProgID="Equation.3" ShapeID="_x0000_i1102" DrawAspect="Content" ObjectID="_1585636615" r:id="rId131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Del="00D44B91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  <w:tc>
          <w:tcPr>
            <w:tcW w:w="1718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  <w:tc>
          <w:tcPr>
            <w:tcW w:w="173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3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szCs w:val="20"/>
                <w:lang w:val="en-GB" w:eastAsia="zh-CN"/>
              </w:rPr>
              <w:t>R</w: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ank=2 with &gt;4 CSI-RS ports, </w:t>
            </w:r>
            <w:r w:rsidRPr="00B4244E">
              <w:rPr>
                <w:rFonts w:ascii="Times New Roman" w:eastAsia="SimSun"/>
                <w:kern w:val="0"/>
                <w:position w:val="-10"/>
                <w:szCs w:val="20"/>
                <w:lang w:val="en-GB" w:eastAsia="en-US"/>
              </w:rPr>
              <w:object w:dxaOrig="680" w:dyaOrig="340">
                <v:shape id="_x0000_i1103" type="#_x0000_t75" style="width:29.25pt;height:14.25pt" o:ole="">
                  <v:imagedata r:id="rId132" o:title=""/>
                </v:shape>
                <o:OLEObject Type="Embed" ProgID="Equation.3" ShapeID="_x0000_i1103" DrawAspect="Content" ObjectID="_1585636616" r:id="rId133"/>
              </w:object>
            </w:r>
          </w:p>
        </w:tc>
        <w:tc>
          <w:tcPr>
            <w:tcW w:w="187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104" type="#_x0000_t75" style="width:83.25pt;height:15.75pt" o:ole="">
                  <v:imagedata r:id="rId128" o:title=""/>
                </v:shape>
                <o:OLEObject Type="Embed" ProgID="Equation.3" ShapeID="_x0000_i1104" DrawAspect="Content" ObjectID="_1585636617" r:id="rId134"/>
              </w:object>
            </w:r>
          </w:p>
        </w:tc>
        <w:tc>
          <w:tcPr>
            <w:tcW w:w="2046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position w:val="-30"/>
                <w:szCs w:val="20"/>
                <w:lang w:val="en-GB" w:eastAsia="en-US"/>
              </w:rPr>
              <w:object w:dxaOrig="2160" w:dyaOrig="720">
                <v:shape id="_x0000_i1105" type="#_x0000_t75" style="width:91.5pt;height:30.75pt" o:ole="">
                  <v:imagedata r:id="rId119" o:title=""/>
                </v:shape>
                <o:OLEObject Type="Embed" ProgID="Equation.3" ShapeID="_x0000_i1105" DrawAspect="Content" ObjectID="_1585636618" r:id="rId135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2</w:t>
            </w:r>
          </w:p>
        </w:tc>
        <w:tc>
          <w:tcPr>
            <w:tcW w:w="1718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  <w:tc>
          <w:tcPr>
            <w:tcW w:w="173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3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szCs w:val="20"/>
                <w:lang w:val="en-GB" w:eastAsia="zh-CN"/>
              </w:rPr>
              <w:t>R</w: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ank=2 with &gt;4 CSI-RS ports, </w:t>
            </w:r>
            <w:r w:rsidRPr="00B4244E">
              <w:rPr>
                <w:rFonts w:ascii="Times New Roman" w:eastAsia="SimSun"/>
                <w:kern w:val="0"/>
                <w:position w:val="-10"/>
                <w:szCs w:val="20"/>
                <w:lang w:val="en-GB" w:eastAsia="en-US"/>
              </w:rPr>
              <w:object w:dxaOrig="680" w:dyaOrig="340">
                <v:shape id="_x0000_i1106" type="#_x0000_t75" style="width:29.25pt;height:14.25pt" o:ole="">
                  <v:imagedata r:id="rId126" o:title=""/>
                </v:shape>
                <o:OLEObject Type="Embed" ProgID="Equation.3" ShapeID="_x0000_i1106" DrawAspect="Content" ObjectID="_1585636619" r:id="rId136"/>
              </w:object>
            </w:r>
          </w:p>
        </w:tc>
        <w:tc>
          <w:tcPr>
            <w:tcW w:w="187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107" type="#_x0000_t75" style="width:83.25pt;height:15.75pt" o:ole="">
                  <v:imagedata r:id="rId128" o:title=""/>
                </v:shape>
                <o:OLEObject Type="Embed" ProgID="Equation.3" ShapeID="_x0000_i1107" DrawAspect="Content" ObjectID="_1585636620" r:id="rId137"/>
              </w:object>
            </w:r>
          </w:p>
        </w:tc>
        <w:tc>
          <w:tcPr>
            <w:tcW w:w="2046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30"/>
                <w:szCs w:val="20"/>
                <w:lang w:val="en-GB" w:eastAsia="en-US"/>
              </w:rPr>
              <w:object w:dxaOrig="1420" w:dyaOrig="720">
                <v:shape id="_x0000_i1108" type="#_x0000_t75" style="width:60pt;height:30.75pt" o:ole="">
                  <v:imagedata r:id="rId130" o:title=""/>
                </v:shape>
                <o:OLEObject Type="Embed" ProgID="Equation.3" ShapeID="_x0000_i1108" DrawAspect="Content" ObjectID="_1585636621" r:id="rId138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2</w:t>
            </w:r>
          </w:p>
        </w:tc>
        <w:tc>
          <w:tcPr>
            <w:tcW w:w="1718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  <w:tc>
          <w:tcPr>
            <w:tcW w:w="1737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3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Rank=3 or 4, with </w:t>
            </w:r>
            <w:r w:rsidRPr="00B4244E">
              <w:rPr>
                <w:rFonts w:ascii="Times New Roman" w:eastAsia="SimSun"/>
                <w:kern w:val="0"/>
                <w:szCs w:val="20"/>
                <w:lang w:val="en-GB" w:eastAsia="zh-CN"/>
              </w:rPr>
              <w:t>4</w:t>
            </w: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 CSI-RS ports</w:t>
            </w:r>
          </w:p>
        </w:tc>
        <w:tc>
          <w:tcPr>
            <w:tcW w:w="3923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109" type="#_x0000_t75" style="width:83.25pt;height:15.75pt" o:ole="">
                  <v:imagedata r:id="rId128" o:title=""/>
                </v:shape>
                <o:OLEObject Type="Embed" ProgID="Equation.3" ShapeID="_x0000_i1109" DrawAspect="Content" ObjectID="_1585636622" r:id="rId139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0</w:t>
            </w:r>
          </w:p>
        </w:tc>
        <w:tc>
          <w:tcPr>
            <w:tcW w:w="3455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Rank=3 or 4, with 8 or 12 CSI-RS ports</w:t>
            </w:r>
          </w:p>
        </w:tc>
        <w:tc>
          <w:tcPr>
            <w:tcW w:w="3923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110" type="#_x0000_t75" style="width:83.25pt;height:15.75pt" o:ole="">
                  <v:imagedata r:id="rId128" o:title=""/>
                </v:shape>
                <o:OLEObject Type="Embed" ProgID="Equation.3" ShapeID="_x0000_i1110" DrawAspect="Content" ObjectID="_1585636623" r:id="rId140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2</w:t>
            </w:r>
          </w:p>
        </w:tc>
        <w:tc>
          <w:tcPr>
            <w:tcW w:w="3455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Rank=3 or 4 , with &gt;=16 CSI-RS ports</w:t>
            </w:r>
          </w:p>
        </w:tc>
        <w:tc>
          <w:tcPr>
            <w:tcW w:w="3923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30"/>
                <w:szCs w:val="20"/>
                <w:lang w:val="en-GB" w:eastAsia="en-US"/>
              </w:rPr>
              <w:object w:dxaOrig="2120" w:dyaOrig="720">
                <v:shape id="_x0000_i1111" type="#_x0000_t75" style="width:90pt;height:30.75pt" o:ole="">
                  <v:imagedata r:id="rId141" o:title=""/>
                </v:shape>
                <o:OLEObject Type="Embed" ProgID="Equation.3" ShapeID="_x0000_i1111" DrawAspect="Content" ObjectID="_1585636624" r:id="rId142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2</w:t>
            </w:r>
          </w:p>
        </w:tc>
        <w:tc>
          <w:tcPr>
            <w:tcW w:w="3455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Rank=5 or 6</w:t>
            </w:r>
          </w:p>
        </w:tc>
        <w:tc>
          <w:tcPr>
            <w:tcW w:w="3923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112" type="#_x0000_t75" style="width:83.25pt;height:15.75pt" o:ole="">
                  <v:imagedata r:id="rId128" o:title=""/>
                </v:shape>
                <o:OLEObject Type="Embed" ProgID="Equation.3" ShapeID="_x0000_i1112" DrawAspect="Content" ObjectID="_1585636625" r:id="rId143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N/A</w:t>
            </w:r>
          </w:p>
        </w:tc>
        <w:tc>
          <w:tcPr>
            <w:tcW w:w="3455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Rank=7 or 8, </w:t>
            </w:r>
            <w:r w:rsidRPr="00B4244E">
              <w:rPr>
                <w:rFonts w:ascii="Times New Roman" w:eastAsia="SimSun" w:cs="Arial"/>
                <w:kern w:val="0"/>
                <w:position w:val="-10"/>
                <w:szCs w:val="20"/>
                <w:lang w:val="en-GB" w:eastAsia="zh-CN"/>
              </w:rPr>
              <w:object w:dxaOrig="1200" w:dyaOrig="300">
                <v:shape id="_x0000_i1113" type="#_x0000_t75" style="width:60pt;height:15pt" o:ole="">
                  <v:imagedata r:id="rId24" o:title=""/>
                </v:shape>
                <o:OLEObject Type="Embed" ProgID="Equation.3" ShapeID="_x0000_i1113" DrawAspect="Content" ObjectID="_1585636626" r:id="rId144"/>
              </w:object>
            </w:r>
          </w:p>
        </w:tc>
        <w:tc>
          <w:tcPr>
            <w:tcW w:w="3923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30"/>
                <w:szCs w:val="20"/>
                <w:lang w:val="en-GB" w:eastAsia="en-US"/>
              </w:rPr>
              <w:object w:dxaOrig="2120" w:dyaOrig="720">
                <v:shape id="_x0000_i1114" type="#_x0000_t75" style="width:90pt;height:30.75pt" o:ole="">
                  <v:imagedata r:id="rId145" o:title=""/>
                </v:shape>
                <o:OLEObject Type="Embed" ProgID="Equation.3" ShapeID="_x0000_i1114" DrawAspect="Content" ObjectID="_1585636627" r:id="rId146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N/A</w:t>
            </w:r>
          </w:p>
        </w:tc>
        <w:tc>
          <w:tcPr>
            <w:tcW w:w="3455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Rank=7 or 8, </w:t>
            </w:r>
            <w:r w:rsidRPr="00B4244E">
              <w:rPr>
                <w:rFonts w:ascii="Times New Roman" w:eastAsia="SimSun" w:cs="Arial"/>
                <w:kern w:val="0"/>
                <w:position w:val="-10"/>
                <w:szCs w:val="20"/>
                <w:lang w:val="en-GB" w:eastAsia="zh-CN"/>
              </w:rPr>
              <w:object w:dxaOrig="1240" w:dyaOrig="300">
                <v:shape id="_x0000_i1115" type="#_x0000_t75" style="width:62.25pt;height:15pt" o:ole="">
                  <v:imagedata r:id="rId49" o:title=""/>
                </v:shape>
                <o:OLEObject Type="Embed" ProgID="Equation.3" ShapeID="_x0000_i1115" DrawAspect="Content" ObjectID="_1585636628" r:id="rId147"/>
              </w:object>
            </w:r>
          </w:p>
        </w:tc>
        <w:tc>
          <w:tcPr>
            <w:tcW w:w="3923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30"/>
                <w:szCs w:val="20"/>
                <w:lang w:val="en-GB" w:eastAsia="en-US"/>
              </w:rPr>
              <w:object w:dxaOrig="2120" w:dyaOrig="720">
                <v:shape id="_x0000_i1116" type="#_x0000_t75" style="width:90pt;height:30.75pt" o:ole="">
                  <v:imagedata r:id="rId148" o:title=""/>
                </v:shape>
                <o:OLEObject Type="Embed" ProgID="Equation.3" ShapeID="_x0000_i1116" DrawAspect="Content" ObjectID="_1585636629" r:id="rId149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N/A</w:t>
            </w:r>
          </w:p>
        </w:tc>
        <w:tc>
          <w:tcPr>
            <w:tcW w:w="3455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vAlign w:val="center"/>
          </w:tcPr>
          <w:p w:rsidR="00170702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 w:cs="Arial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Rank=7 or 8, with </w:t>
            </w:r>
            <w:r w:rsidRPr="00B4244E">
              <w:rPr>
                <w:rFonts w:ascii="Times New Roman" w:eastAsia="SimSun" w:cs="Arial"/>
                <w:kern w:val="0"/>
                <w:position w:val="-10"/>
                <w:szCs w:val="20"/>
                <w:lang w:val="en-GB" w:eastAsia="zh-CN"/>
              </w:rPr>
              <w:object w:dxaOrig="1200" w:dyaOrig="300">
                <v:shape id="_x0000_i1117" type="#_x0000_t75" style="width:60pt;height:15pt" o:ole="">
                  <v:imagedata r:id="rId33" o:title=""/>
                </v:shape>
                <o:OLEObject Type="Embed" ProgID="Equation.3" ShapeID="_x0000_i1117" DrawAspect="Content" ObjectID="_1585636630" r:id="rId150"/>
              </w:object>
            </w:r>
          </w:p>
          <w:p w:rsidR="00170702" w:rsidRPr="00170702" w:rsidRDefault="00170702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 w:cs="Arial"/>
                <w:strike/>
                <w:color w:val="FF0000"/>
                <w:kern w:val="0"/>
                <w:szCs w:val="20"/>
                <w:lang w:val="en-GB" w:eastAsia="zh-CN"/>
              </w:rPr>
            </w:pPr>
            <w:r w:rsidRPr="00170702">
              <w:rPr>
                <w:rFonts w:ascii="Times New Roman" w:eastAsia="SimSun" w:hint="eastAsia"/>
                <w:strike/>
                <w:color w:val="FF0000"/>
                <w:kern w:val="0"/>
                <w:szCs w:val="20"/>
                <w:highlight w:val="yellow"/>
                <w:lang w:val="en-GB" w:eastAsia="zh-CN"/>
              </w:rPr>
              <w:t>or</w:t>
            </w:r>
            <w:r w:rsidR="00B4244E" w:rsidRPr="00170702">
              <w:rPr>
                <w:rFonts w:ascii="Times New Roman" w:eastAsia="SimSun" w:cs="Arial" w:hint="eastAsia"/>
                <w:strike/>
                <w:color w:val="FF0000"/>
                <w:kern w:val="0"/>
                <w:szCs w:val="20"/>
                <w:highlight w:val="yellow"/>
                <w:lang w:val="en-GB" w:eastAsia="zh-CN"/>
              </w:rPr>
              <w:t xml:space="preserve"> </w:t>
            </w:r>
            <w:r w:rsidRPr="00170702">
              <w:rPr>
                <w:rFonts w:ascii="Times New Roman" w:eastAsia="SimSun"/>
                <w:strike/>
                <w:color w:val="FF0000"/>
                <w:kern w:val="0"/>
                <w:szCs w:val="20"/>
                <w:highlight w:val="yellow"/>
                <w:lang w:val="en-GB" w:eastAsia="zh-CN"/>
              </w:rPr>
              <w:object w:dxaOrig="1240" w:dyaOrig="300">
                <v:shape id="_x0000_i1118" type="#_x0000_t75" style="width:62.25pt;height:15pt" o:ole="">
                  <v:imagedata r:id="rId40" o:title=""/>
                </v:shape>
                <o:OLEObject Type="Embed" ProgID="Equation.3" ShapeID="_x0000_i1118" DrawAspect="Content" ObjectID="_1585636631" r:id="rId151"/>
              </w:object>
            </w:r>
          </w:p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 w:cs="Arial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 xml:space="preserve">or </w:t>
            </w:r>
            <w:r w:rsidRPr="00B4244E">
              <w:rPr>
                <w:rFonts w:ascii="Times New Roman" w:eastAsia="SimSun" w:cs="Arial"/>
                <w:kern w:val="0"/>
                <w:position w:val="-10"/>
                <w:szCs w:val="20"/>
                <w:lang w:val="en-GB" w:eastAsia="zh-CN"/>
              </w:rPr>
              <w:object w:dxaOrig="1240" w:dyaOrig="300">
                <v:shape id="_x0000_i1119" type="#_x0000_t75" style="width:62.25pt;height:15pt" o:ole="">
                  <v:imagedata r:id="rId57" o:title=""/>
                </v:shape>
                <o:OLEObject Type="Embed" ProgID="Equation.3" ShapeID="_x0000_i1119" DrawAspect="Content" ObjectID="_1585636632" r:id="rId152"/>
              </w:object>
            </w:r>
          </w:p>
        </w:tc>
        <w:tc>
          <w:tcPr>
            <w:tcW w:w="3923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en-US"/>
              </w:rPr>
            </w:pPr>
            <w:r w:rsidRPr="00B4244E">
              <w:rPr>
                <w:rFonts w:ascii="Times New Roman" w:eastAsia="SimSun"/>
                <w:kern w:val="0"/>
                <w:position w:val="-12"/>
                <w:szCs w:val="20"/>
                <w:lang w:val="en-GB" w:eastAsia="en-US"/>
              </w:rPr>
              <w:object w:dxaOrig="1960" w:dyaOrig="360">
                <v:shape id="_x0000_i1120" type="#_x0000_t75" style="width:83.25pt;height:15.75pt" o:ole="">
                  <v:imagedata r:id="rId128" o:title=""/>
                </v:shape>
                <o:OLEObject Type="Embed" ProgID="Equation.3" ShapeID="_x0000_i1120" DrawAspect="Content" ObjectID="_1585636633" r:id="rId153"/>
              </w:object>
            </w:r>
          </w:p>
        </w:tc>
        <w:tc>
          <w:tcPr>
            <w:tcW w:w="635" w:type="dxa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N/A</w:t>
            </w:r>
          </w:p>
        </w:tc>
        <w:tc>
          <w:tcPr>
            <w:tcW w:w="3455" w:type="dxa"/>
            <w:gridSpan w:val="2"/>
            <w:vAlign w:val="center"/>
          </w:tcPr>
          <w:p w:rsidR="00B4244E" w:rsidRPr="00B4244E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lang w:val="en-GB" w:eastAsia="zh-CN"/>
              </w:rPr>
            </w:pPr>
            <w:r w:rsidRPr="00B4244E">
              <w:rPr>
                <w:rFonts w:ascii="Times New Roman" w:eastAsia="SimSun" w:hint="eastAsia"/>
                <w:kern w:val="0"/>
                <w:szCs w:val="20"/>
                <w:lang w:val="en-GB" w:eastAsia="zh-CN"/>
              </w:rPr>
              <w:t>1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4E" w:rsidRPr="00170702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highlight w:val="yellow"/>
                <w:lang w:val="en-GB" w:eastAsia="zh-CN"/>
              </w:rPr>
            </w:pPr>
            <w:r w:rsidRPr="00170702">
              <w:rPr>
                <w:rFonts w:ascii="Times New Roman" w:eastAsia="SimSun" w:hint="eastAsia"/>
                <w:kern w:val="0"/>
                <w:szCs w:val="20"/>
                <w:highlight w:val="yellow"/>
                <w:lang w:val="en-GB" w:eastAsia="zh-CN"/>
              </w:rPr>
              <w:t xml:space="preserve">Rank=7, </w:t>
            </w:r>
            <w:r w:rsidRPr="00170702">
              <w:rPr>
                <w:rFonts w:ascii="Times New Roman" w:eastAsia="SimSun"/>
                <w:kern w:val="0"/>
                <w:szCs w:val="20"/>
                <w:highlight w:val="yellow"/>
                <w:lang w:val="en-GB" w:eastAsia="zh-CN"/>
              </w:rPr>
              <w:object w:dxaOrig="1240" w:dyaOrig="300">
                <v:shape id="_x0000_i1121" type="#_x0000_t75" style="width:62.25pt;height:15pt" o:ole="">
                  <v:imagedata r:id="rId40" o:title=""/>
                </v:shape>
                <o:OLEObject Type="Embed" ProgID="Equation.3" ShapeID="_x0000_i1121" DrawAspect="Content" ObjectID="_1585636634" r:id="rId154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4E" w:rsidRPr="00170702" w:rsidRDefault="00DA0A8C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highlight w:val="yellow"/>
                <w:lang w:val="en-GB" w:eastAsia="en-US"/>
              </w:rPr>
            </w:pPr>
            <w:r>
              <w:rPr>
                <w:rFonts w:ascii="Times New Roman" w:eastAsia="SimSun"/>
                <w:kern w:val="0"/>
                <w:szCs w:val="20"/>
                <w:highlight w:val="yellow"/>
                <w:lang w:val="en-GB" w:eastAsia="en-US"/>
              </w:rPr>
              <w:t>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4E" w:rsidRPr="00170702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highlight w:val="yellow"/>
                <w:lang w:val="en-GB" w:eastAsia="zh-CN"/>
              </w:rPr>
            </w:pPr>
            <w:r w:rsidRPr="00170702">
              <w:rPr>
                <w:rFonts w:ascii="Times New Roman" w:eastAsia="SimSun" w:hint="eastAsia"/>
                <w:kern w:val="0"/>
                <w:szCs w:val="20"/>
                <w:highlight w:val="yellow"/>
                <w:lang w:val="en-GB" w:eastAsia="zh-CN"/>
              </w:rPr>
              <w:t>N/A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4E" w:rsidRPr="00170702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highlight w:val="yellow"/>
                <w:lang w:val="en-GB" w:eastAsia="zh-CN"/>
              </w:rPr>
            </w:pPr>
            <w:r w:rsidRPr="00170702">
              <w:rPr>
                <w:rFonts w:ascii="Times New Roman" w:eastAsia="SimSun" w:hint="eastAsia"/>
                <w:kern w:val="0"/>
                <w:szCs w:val="20"/>
                <w:highlight w:val="yellow"/>
                <w:lang w:val="en-GB" w:eastAsia="zh-CN"/>
              </w:rPr>
              <w:t>1</w:t>
            </w:r>
          </w:p>
        </w:tc>
      </w:tr>
      <w:tr w:rsidR="00B4244E" w:rsidRPr="00B4244E" w:rsidTr="00B4244E">
        <w:trPr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4E" w:rsidRPr="00170702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highlight w:val="yellow"/>
                <w:lang w:val="en-GB" w:eastAsia="zh-CN"/>
              </w:rPr>
            </w:pPr>
            <w:r w:rsidRPr="00170702">
              <w:rPr>
                <w:rFonts w:ascii="Times New Roman" w:eastAsia="SimSun" w:hint="eastAsia"/>
                <w:kern w:val="0"/>
                <w:szCs w:val="20"/>
                <w:highlight w:val="yellow"/>
                <w:lang w:val="en-GB" w:eastAsia="zh-CN"/>
              </w:rPr>
              <w:t xml:space="preserve">Rank= 8, with </w:t>
            </w:r>
            <w:r w:rsidRPr="00170702">
              <w:rPr>
                <w:rFonts w:ascii="Times New Roman" w:eastAsia="SimSun"/>
                <w:kern w:val="0"/>
                <w:szCs w:val="20"/>
                <w:highlight w:val="yellow"/>
                <w:lang w:val="en-GB" w:eastAsia="zh-CN"/>
              </w:rPr>
              <w:object w:dxaOrig="1240" w:dyaOrig="300">
                <v:shape id="_x0000_i1122" type="#_x0000_t75" style="width:62.25pt;height:15pt" o:ole="">
                  <v:imagedata r:id="rId40" o:title=""/>
                </v:shape>
                <o:OLEObject Type="Embed" ProgID="Equation.3" ShapeID="_x0000_i1122" DrawAspect="Content" ObjectID="_1585636635" r:id="rId155"/>
              </w:object>
            </w:r>
            <w:r w:rsidRPr="00170702">
              <w:rPr>
                <w:rFonts w:ascii="Times New Roman" w:eastAsia="SimSun" w:hint="eastAsia"/>
                <w:kern w:val="0"/>
                <w:szCs w:val="20"/>
                <w:highlight w:val="yellow"/>
                <w:lang w:val="en-GB" w:eastAsia="zh-CN"/>
              </w:rPr>
              <w:t xml:space="preserve"> 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4E" w:rsidRPr="00170702" w:rsidRDefault="00DA0A8C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highlight w:val="yellow"/>
                <w:lang w:val="en-GB" w:eastAsia="en-US"/>
              </w:rPr>
            </w:pPr>
            <w:r>
              <w:rPr>
                <w:rFonts w:ascii="Times New Roman" w:eastAsia="SimSun"/>
                <w:kern w:val="0"/>
                <w:szCs w:val="20"/>
                <w:highlight w:val="yellow"/>
                <w:lang w:val="en-GB" w:eastAsia="en-US"/>
              </w:rPr>
              <w:t>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4E" w:rsidRPr="00170702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highlight w:val="yellow"/>
                <w:lang w:val="en-GB" w:eastAsia="zh-CN"/>
              </w:rPr>
            </w:pPr>
            <w:r w:rsidRPr="00170702">
              <w:rPr>
                <w:rFonts w:ascii="Times New Roman" w:eastAsia="SimSun" w:hint="eastAsia"/>
                <w:kern w:val="0"/>
                <w:szCs w:val="20"/>
                <w:highlight w:val="yellow"/>
                <w:lang w:val="en-GB" w:eastAsia="zh-CN"/>
              </w:rPr>
              <w:t>N/A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44E" w:rsidRPr="00170702" w:rsidRDefault="00B4244E" w:rsidP="00B4244E">
            <w:pPr>
              <w:widowControl/>
              <w:wordWrap/>
              <w:autoSpaceDE/>
              <w:autoSpaceDN/>
              <w:spacing w:after="180"/>
              <w:jc w:val="center"/>
              <w:rPr>
                <w:rFonts w:ascii="Times New Roman" w:eastAsia="SimSun"/>
                <w:kern w:val="0"/>
                <w:szCs w:val="20"/>
                <w:highlight w:val="yellow"/>
                <w:lang w:val="en-GB" w:eastAsia="zh-CN"/>
              </w:rPr>
            </w:pPr>
            <w:r w:rsidRPr="00170702">
              <w:rPr>
                <w:rFonts w:ascii="Times New Roman" w:eastAsia="SimSun" w:hint="eastAsia"/>
                <w:kern w:val="0"/>
                <w:szCs w:val="20"/>
                <w:highlight w:val="yellow"/>
                <w:lang w:val="en-GB" w:eastAsia="zh-CN"/>
              </w:rPr>
              <w:t>1</w:t>
            </w:r>
          </w:p>
        </w:tc>
      </w:tr>
    </w:tbl>
    <w:p w:rsidR="009C0348" w:rsidRPr="006173FD" w:rsidRDefault="00B4244E" w:rsidP="006173FD">
      <w:pPr>
        <w:pStyle w:val="LGTdoc1"/>
        <w:spacing w:beforeLines="0" w:before="100" w:beforeAutospacing="1"/>
        <w:jc w:val="center"/>
        <w:rPr>
          <w:b w:val="0"/>
          <w:color w:val="FF0000"/>
          <w:sz w:val="22"/>
          <w:szCs w:val="22"/>
          <w:lang w:val="en-US"/>
        </w:rPr>
      </w:pPr>
      <w:r w:rsidRPr="00CD2523">
        <w:rPr>
          <w:b w:val="0"/>
          <w:color w:val="FF0000"/>
          <w:sz w:val="22"/>
          <w:szCs w:val="22"/>
          <w:lang w:val="en-US"/>
        </w:rPr>
        <w:lastRenderedPageBreak/>
        <w:t>--------------- Unchanged parts omitted -----------</w:t>
      </w:r>
    </w:p>
    <w:p w:rsidR="009D7785" w:rsidRDefault="009D7785"/>
    <w:p w:rsidR="009D7785" w:rsidRDefault="009D7785" w:rsidP="009D7785">
      <w:pPr>
        <w:pStyle w:val="LGTdoc1"/>
        <w:spacing w:beforeLines="0" w:after="120" w:afterAutospacing="0"/>
        <w:rPr>
          <w:lang w:val="en-US"/>
        </w:rPr>
      </w:pPr>
      <w:r>
        <w:rPr>
          <w:rFonts w:hint="eastAsia"/>
          <w:lang w:val="en-US"/>
        </w:rPr>
        <w:t>Reference</w:t>
      </w:r>
    </w:p>
    <w:p w:rsidR="009D7785" w:rsidRPr="00CB0A24" w:rsidRDefault="009D7785" w:rsidP="009D7785">
      <w:pPr>
        <w:pStyle w:val="LGTdoc1"/>
        <w:spacing w:beforeLines="0" w:after="120" w:afterAutospacing="0"/>
        <w:rPr>
          <w:b w:val="0"/>
          <w:sz w:val="22"/>
          <w:szCs w:val="22"/>
          <w:lang w:val="en-US"/>
        </w:rPr>
      </w:pPr>
      <w:r w:rsidRPr="00CB0A24">
        <w:rPr>
          <w:b w:val="0"/>
          <w:sz w:val="22"/>
          <w:szCs w:val="22"/>
          <w:lang w:val="en-US"/>
        </w:rPr>
        <w:t>[1] R1-1709232, “WF on Type I and II CSI codebooks”, Samsung et al.</w:t>
      </w:r>
    </w:p>
    <w:p w:rsidR="009D7785" w:rsidRPr="009D7785" w:rsidRDefault="009D7785"/>
    <w:sectPr w:rsidR="009D7785" w:rsidRPr="009D778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AE7" w:rsidRDefault="00046AE7" w:rsidP="007A2A9C">
      <w:r>
        <w:separator/>
      </w:r>
    </w:p>
  </w:endnote>
  <w:endnote w:type="continuationSeparator" w:id="0">
    <w:p w:rsidR="00046AE7" w:rsidRDefault="00046AE7" w:rsidP="007A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AE7" w:rsidRDefault="00046AE7" w:rsidP="007A2A9C">
      <w:r>
        <w:separator/>
      </w:r>
    </w:p>
  </w:footnote>
  <w:footnote w:type="continuationSeparator" w:id="0">
    <w:p w:rsidR="00046AE7" w:rsidRDefault="00046AE7" w:rsidP="007A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85"/>
    <w:rsid w:val="00046AE7"/>
    <w:rsid w:val="00170702"/>
    <w:rsid w:val="00221BDA"/>
    <w:rsid w:val="002967E7"/>
    <w:rsid w:val="002C3451"/>
    <w:rsid w:val="002D7321"/>
    <w:rsid w:val="0033654C"/>
    <w:rsid w:val="003E36E8"/>
    <w:rsid w:val="0057202E"/>
    <w:rsid w:val="005A0560"/>
    <w:rsid w:val="005D4E07"/>
    <w:rsid w:val="006173FD"/>
    <w:rsid w:val="00656094"/>
    <w:rsid w:val="00687264"/>
    <w:rsid w:val="007A2A9C"/>
    <w:rsid w:val="007C1D37"/>
    <w:rsid w:val="007C3A77"/>
    <w:rsid w:val="007E02FB"/>
    <w:rsid w:val="0080561E"/>
    <w:rsid w:val="00842B13"/>
    <w:rsid w:val="008E2F88"/>
    <w:rsid w:val="009213BF"/>
    <w:rsid w:val="0092635C"/>
    <w:rsid w:val="009C0348"/>
    <w:rsid w:val="009D7785"/>
    <w:rsid w:val="00B4244E"/>
    <w:rsid w:val="00B9695E"/>
    <w:rsid w:val="00BF1B21"/>
    <w:rsid w:val="00C23FD6"/>
    <w:rsid w:val="00CD2523"/>
    <w:rsid w:val="00D0443B"/>
    <w:rsid w:val="00D87AC6"/>
    <w:rsid w:val="00DA0A8C"/>
    <w:rsid w:val="00DF4D85"/>
    <w:rsid w:val="00E216FE"/>
    <w:rsid w:val="00E24AED"/>
    <w:rsid w:val="00E86B92"/>
    <w:rsid w:val="00F571D1"/>
    <w:rsid w:val="00F9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27B922-8C8F-4960-A4B1-BD02AFAA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785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9D7785"/>
    <w:pPr>
      <w:widowControl/>
      <w:wordWrap/>
      <w:autoSpaceDE/>
      <w:autoSpaceDN/>
      <w:adjustRightInd w:val="0"/>
      <w:snapToGrid w:val="0"/>
      <w:spacing w:beforeLines="50" w:before="120" w:after="100" w:afterAutospacing="1"/>
    </w:pPr>
    <w:rPr>
      <w:rFonts w:ascii="Times New Roman"/>
      <w:b/>
      <w:snapToGrid w:val="0"/>
      <w:kern w:val="0"/>
      <w:sz w:val="28"/>
      <w:szCs w:val="20"/>
      <w:lang w:val="en-GB"/>
    </w:rPr>
  </w:style>
  <w:style w:type="paragraph" w:customStyle="1" w:styleId="LGTdoc">
    <w:name w:val="LGTdoc_본문"/>
    <w:basedOn w:val="a"/>
    <w:rsid w:val="009D7785"/>
    <w:pPr>
      <w:wordWrap/>
      <w:adjustRightInd w:val="0"/>
      <w:snapToGrid w:val="0"/>
      <w:spacing w:afterLines="50" w:after="120" w:line="264" w:lineRule="auto"/>
    </w:pPr>
    <w:rPr>
      <w:rFonts w:ascii="Times New Roman"/>
      <w:sz w:val="22"/>
      <w:lang w:val="en-GB"/>
    </w:rPr>
  </w:style>
  <w:style w:type="table" w:styleId="a3">
    <w:name w:val="Table Grid"/>
    <w:basedOn w:val="a1"/>
    <w:rsid w:val="009D7785"/>
    <w:pPr>
      <w:widowControl w:val="0"/>
      <w:wordWrap w:val="0"/>
      <w:autoSpaceDE w:val="0"/>
      <w:autoSpaceDN w:val="0"/>
      <w:spacing w:after="0" w:line="240" w:lineRule="auto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a"/>
    <w:link w:val="THChar"/>
    <w:rsid w:val="00CD2523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="맑은 고딕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rsid w:val="00CD2523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styleId="a4">
    <w:name w:val="Balloon Text"/>
    <w:basedOn w:val="a"/>
    <w:link w:val="Char"/>
    <w:uiPriority w:val="99"/>
    <w:semiHidden/>
    <w:unhideWhenUsed/>
    <w:rsid w:val="0057202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57202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A2A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A2A9C"/>
    <w:rPr>
      <w:rFonts w:ascii="바탕" w:eastAsia="바탕" w:hAnsi="Times New Roman" w:cs="Times New Roman"/>
      <w:szCs w:val="24"/>
    </w:rPr>
  </w:style>
  <w:style w:type="paragraph" w:styleId="a6">
    <w:name w:val="footer"/>
    <w:basedOn w:val="a"/>
    <w:link w:val="Char1"/>
    <w:uiPriority w:val="99"/>
    <w:unhideWhenUsed/>
    <w:rsid w:val="007A2A9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A2A9C"/>
    <w:rPr>
      <w:rFonts w:ascii="바탕" w:eastAsia="바탕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2.bin"/><Relationship Id="rId84" Type="http://schemas.openxmlformats.org/officeDocument/2006/relationships/image" Target="media/image29.wmf"/><Relationship Id="rId138" Type="http://schemas.openxmlformats.org/officeDocument/2006/relationships/oleObject" Target="embeddings/oleObject84.bin"/><Relationship Id="rId107" Type="http://schemas.openxmlformats.org/officeDocument/2006/relationships/oleObject" Target="embeddings/oleObject65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2.wmf"/><Relationship Id="rId74" Type="http://schemas.openxmlformats.org/officeDocument/2006/relationships/oleObject" Target="embeddings/oleObject41.bin"/><Relationship Id="rId128" Type="http://schemas.openxmlformats.org/officeDocument/2006/relationships/image" Target="media/image46.wmf"/><Relationship Id="rId149" Type="http://schemas.openxmlformats.org/officeDocument/2006/relationships/oleObject" Target="embeddings/oleObject92.bin"/><Relationship Id="rId5" Type="http://schemas.openxmlformats.org/officeDocument/2006/relationships/footnotes" Target="footnotes.xml"/><Relationship Id="rId95" Type="http://schemas.openxmlformats.org/officeDocument/2006/relationships/oleObject" Target="embeddings/oleObject57.bin"/><Relationship Id="rId22" Type="http://schemas.openxmlformats.org/officeDocument/2006/relationships/image" Target="media/image9.wmf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3.bin"/><Relationship Id="rId118" Type="http://schemas.openxmlformats.org/officeDocument/2006/relationships/oleObject" Target="embeddings/oleObject71.bin"/><Relationship Id="rId139" Type="http://schemas.openxmlformats.org/officeDocument/2006/relationships/oleObject" Target="embeddings/oleObject85.bin"/><Relationship Id="rId80" Type="http://schemas.openxmlformats.org/officeDocument/2006/relationships/oleObject" Target="embeddings/oleObject46.bin"/><Relationship Id="rId85" Type="http://schemas.openxmlformats.org/officeDocument/2006/relationships/oleObject" Target="embeddings/oleObject50.bin"/><Relationship Id="rId150" Type="http://schemas.openxmlformats.org/officeDocument/2006/relationships/oleObject" Target="embeddings/oleObject93.bin"/><Relationship Id="rId155" Type="http://schemas.openxmlformats.org/officeDocument/2006/relationships/oleObject" Target="embeddings/oleObject98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4.wmf"/><Relationship Id="rId103" Type="http://schemas.openxmlformats.org/officeDocument/2006/relationships/oleObject" Target="embeddings/oleObject63.bin"/><Relationship Id="rId108" Type="http://schemas.openxmlformats.org/officeDocument/2006/relationships/image" Target="media/image37.wmf"/><Relationship Id="rId124" Type="http://schemas.openxmlformats.org/officeDocument/2006/relationships/image" Target="media/image44.wmf"/><Relationship Id="rId129" Type="http://schemas.openxmlformats.org/officeDocument/2006/relationships/oleObject" Target="embeddings/oleObject77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2.bin"/><Relationship Id="rId91" Type="http://schemas.openxmlformats.org/officeDocument/2006/relationships/oleObject" Target="embeddings/oleObject54.bin"/><Relationship Id="rId96" Type="http://schemas.openxmlformats.org/officeDocument/2006/relationships/oleObject" Target="embeddings/oleObject58.bin"/><Relationship Id="rId140" Type="http://schemas.openxmlformats.org/officeDocument/2006/relationships/oleObject" Target="embeddings/oleObject86.bin"/><Relationship Id="rId145" Type="http://schemas.openxmlformats.org/officeDocument/2006/relationships/image" Target="media/image5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69.bin"/><Relationship Id="rId119" Type="http://schemas.openxmlformats.org/officeDocument/2006/relationships/image" Target="media/image42.wmf"/><Relationship Id="rId44" Type="http://schemas.openxmlformats.org/officeDocument/2006/relationships/image" Target="media/image18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6.wmf"/><Relationship Id="rId81" Type="http://schemas.openxmlformats.org/officeDocument/2006/relationships/oleObject" Target="embeddings/oleObject47.bin"/><Relationship Id="rId86" Type="http://schemas.openxmlformats.org/officeDocument/2006/relationships/oleObject" Target="embeddings/oleObject51.bin"/><Relationship Id="rId130" Type="http://schemas.openxmlformats.org/officeDocument/2006/relationships/image" Target="media/image47.wmf"/><Relationship Id="rId135" Type="http://schemas.openxmlformats.org/officeDocument/2006/relationships/oleObject" Target="embeddings/oleObject81.bin"/><Relationship Id="rId151" Type="http://schemas.openxmlformats.org/officeDocument/2006/relationships/oleObject" Target="embeddings/oleObject94.bin"/><Relationship Id="rId156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6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3.bin"/><Relationship Id="rId97" Type="http://schemas.openxmlformats.org/officeDocument/2006/relationships/image" Target="media/image33.wmf"/><Relationship Id="rId104" Type="http://schemas.openxmlformats.org/officeDocument/2006/relationships/image" Target="media/image35.wmf"/><Relationship Id="rId120" Type="http://schemas.openxmlformats.org/officeDocument/2006/relationships/oleObject" Target="embeddings/oleObject72.bin"/><Relationship Id="rId125" Type="http://schemas.openxmlformats.org/officeDocument/2006/relationships/oleObject" Target="embeddings/oleObject75.bin"/><Relationship Id="rId141" Type="http://schemas.openxmlformats.org/officeDocument/2006/relationships/image" Target="media/image49.wmf"/><Relationship Id="rId146" Type="http://schemas.openxmlformats.org/officeDocument/2006/relationships/oleObject" Target="embeddings/oleObject90.bin"/><Relationship Id="rId7" Type="http://schemas.openxmlformats.org/officeDocument/2006/relationships/image" Target="media/image1.wmf"/><Relationship Id="rId71" Type="http://schemas.openxmlformats.org/officeDocument/2006/relationships/image" Target="media/image27.wmf"/><Relationship Id="rId92" Type="http://schemas.openxmlformats.org/officeDocument/2006/relationships/image" Target="media/image32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0.wmf"/><Relationship Id="rId110" Type="http://schemas.openxmlformats.org/officeDocument/2006/relationships/image" Target="media/image38.wmf"/><Relationship Id="rId115" Type="http://schemas.openxmlformats.org/officeDocument/2006/relationships/image" Target="media/image40.wmf"/><Relationship Id="rId131" Type="http://schemas.openxmlformats.org/officeDocument/2006/relationships/oleObject" Target="embeddings/oleObject78.bin"/><Relationship Id="rId136" Type="http://schemas.openxmlformats.org/officeDocument/2006/relationships/oleObject" Target="embeddings/oleObject82.bin"/><Relationship Id="rId157" Type="http://schemas.openxmlformats.org/officeDocument/2006/relationships/theme" Target="theme/theme1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8.bin"/><Relationship Id="rId152" Type="http://schemas.openxmlformats.org/officeDocument/2006/relationships/oleObject" Target="embeddings/oleObject95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8.bin"/><Relationship Id="rId77" Type="http://schemas.openxmlformats.org/officeDocument/2006/relationships/image" Target="media/image28.wmf"/><Relationship Id="rId100" Type="http://schemas.openxmlformats.org/officeDocument/2006/relationships/oleObject" Target="embeddings/oleObject60.bin"/><Relationship Id="rId105" Type="http://schemas.openxmlformats.org/officeDocument/2006/relationships/oleObject" Target="embeddings/oleObject64.bin"/><Relationship Id="rId126" Type="http://schemas.openxmlformats.org/officeDocument/2006/relationships/image" Target="media/image45.wmf"/><Relationship Id="rId147" Type="http://schemas.openxmlformats.org/officeDocument/2006/relationships/oleObject" Target="embeddings/oleObject91.bin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5.bin"/><Relationship Id="rId98" Type="http://schemas.openxmlformats.org/officeDocument/2006/relationships/oleObject" Target="embeddings/oleObject59.bin"/><Relationship Id="rId121" Type="http://schemas.openxmlformats.org/officeDocument/2006/relationships/image" Target="media/image43.wmf"/><Relationship Id="rId142" Type="http://schemas.openxmlformats.org/officeDocument/2006/relationships/oleObject" Target="embeddings/oleObject87.bin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5.bin"/><Relationship Id="rId116" Type="http://schemas.openxmlformats.org/officeDocument/2006/relationships/oleObject" Target="embeddings/oleObject70.bin"/><Relationship Id="rId137" Type="http://schemas.openxmlformats.org/officeDocument/2006/relationships/oleObject" Target="embeddings/oleObject8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9.bin"/><Relationship Id="rId88" Type="http://schemas.openxmlformats.org/officeDocument/2006/relationships/oleObject" Target="embeddings/oleObject52.bin"/><Relationship Id="rId111" Type="http://schemas.openxmlformats.org/officeDocument/2006/relationships/oleObject" Target="embeddings/oleObject67.bin"/><Relationship Id="rId132" Type="http://schemas.openxmlformats.org/officeDocument/2006/relationships/image" Target="media/image48.wmf"/><Relationship Id="rId153" Type="http://schemas.openxmlformats.org/officeDocument/2006/relationships/oleObject" Target="embeddings/oleObject96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3.wmf"/><Relationship Id="rId106" Type="http://schemas.openxmlformats.org/officeDocument/2006/relationships/image" Target="media/image36.wmf"/><Relationship Id="rId127" Type="http://schemas.openxmlformats.org/officeDocument/2006/relationships/oleObject" Target="embeddings/oleObject7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4.bin"/><Relationship Id="rId94" Type="http://schemas.openxmlformats.org/officeDocument/2006/relationships/oleObject" Target="embeddings/oleObject56.bin"/><Relationship Id="rId99" Type="http://schemas.openxmlformats.org/officeDocument/2006/relationships/image" Target="media/image34.wmf"/><Relationship Id="rId101" Type="http://schemas.openxmlformats.org/officeDocument/2006/relationships/oleObject" Target="embeddings/oleObject61.bin"/><Relationship Id="rId122" Type="http://schemas.openxmlformats.org/officeDocument/2006/relationships/oleObject" Target="embeddings/oleObject73.bin"/><Relationship Id="rId143" Type="http://schemas.openxmlformats.org/officeDocument/2006/relationships/oleObject" Target="embeddings/oleObject88.bin"/><Relationship Id="rId148" Type="http://schemas.openxmlformats.org/officeDocument/2006/relationships/image" Target="media/image51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1.wmf"/><Relationship Id="rId47" Type="http://schemas.openxmlformats.org/officeDocument/2006/relationships/image" Target="media/image19.wmf"/><Relationship Id="rId68" Type="http://schemas.openxmlformats.org/officeDocument/2006/relationships/oleObject" Target="embeddings/oleObject36.bin"/><Relationship Id="rId89" Type="http://schemas.openxmlformats.org/officeDocument/2006/relationships/oleObject" Target="embeddings/oleObject53.bin"/><Relationship Id="rId112" Type="http://schemas.openxmlformats.org/officeDocument/2006/relationships/image" Target="media/image39.wmf"/><Relationship Id="rId133" Type="http://schemas.openxmlformats.org/officeDocument/2006/relationships/oleObject" Target="embeddings/oleObject79.bin"/><Relationship Id="rId154" Type="http://schemas.openxmlformats.org/officeDocument/2006/relationships/oleObject" Target="embeddings/oleObject97.bin"/><Relationship Id="rId16" Type="http://schemas.openxmlformats.org/officeDocument/2006/relationships/image" Target="media/image6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5.bin"/><Relationship Id="rId102" Type="http://schemas.openxmlformats.org/officeDocument/2006/relationships/oleObject" Target="embeddings/oleObject62.bin"/><Relationship Id="rId123" Type="http://schemas.openxmlformats.org/officeDocument/2006/relationships/oleObject" Target="embeddings/oleObject74.bin"/><Relationship Id="rId144" Type="http://schemas.openxmlformats.org/officeDocument/2006/relationships/oleObject" Target="embeddings/oleObject89.bin"/><Relationship Id="rId90" Type="http://schemas.openxmlformats.org/officeDocument/2006/relationships/image" Target="media/image31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68.bin"/><Relationship Id="rId134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박해욱/선임연구원/차세대표준(연)CAS팀(haewook.park@lge.com)</dc:creator>
  <cp:keywords/>
  <dc:description/>
  <cp:lastModifiedBy>박해욱/선임연구원/차세대표준(연)CAS팀(haewook.park@lge.com)</cp:lastModifiedBy>
  <cp:revision>24</cp:revision>
  <dcterms:created xsi:type="dcterms:W3CDTF">2018-04-17T03:16:00Z</dcterms:created>
  <dcterms:modified xsi:type="dcterms:W3CDTF">2018-04-19T00:48:00Z</dcterms:modified>
</cp:coreProperties>
</file>